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13"/>
        <w:gridCol w:w="4595"/>
        <w:gridCol w:w="13"/>
      </w:tblGrid>
      <w:tr w:rsidR="004D223A" w:rsidRPr="004D223A" w14:paraId="0AE16EDC" w14:textId="77777777" w:rsidTr="0050030F">
        <w:trPr>
          <w:gridAfter w:val="1"/>
          <w:wAfter w:w="13" w:type="dxa"/>
          <w:trHeight w:val="68"/>
        </w:trPr>
        <w:tc>
          <w:tcPr>
            <w:tcW w:w="4608" w:type="dxa"/>
            <w:tcBorders>
              <w:bottom w:val="single" w:sz="4" w:space="0" w:color="auto"/>
              <w:right w:val="single" w:sz="4" w:space="0" w:color="auto"/>
            </w:tcBorders>
          </w:tcPr>
          <w:p w14:paraId="6E530168" w14:textId="77777777" w:rsidR="0050030F" w:rsidRPr="004D223A" w:rsidRDefault="0050030F" w:rsidP="0050030F">
            <w:pPr>
              <w:spacing w:after="0"/>
              <w:rPr>
                <w:rFonts w:ascii="Arial" w:hAnsi="Arial" w:cs="Arial"/>
                <w:b/>
                <w:bCs/>
                <w:color w:val="000000" w:themeColor="text1"/>
                <w:sz w:val="24"/>
                <w:szCs w:val="24"/>
              </w:rPr>
            </w:pPr>
            <w:bookmarkStart w:id="0" w:name="_Hlk109808934"/>
          </w:p>
          <w:p w14:paraId="6155C5B6" w14:textId="4E1E20AD" w:rsidR="00674686" w:rsidRPr="004D223A" w:rsidRDefault="0050030F" w:rsidP="0050030F">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MANAL MOHAMMAD YOUS</w:t>
            </w:r>
            <w:r w:rsidR="00223D75" w:rsidRPr="004D223A">
              <w:rPr>
                <w:rFonts w:ascii="Arial" w:hAnsi="Arial" w:cs="Arial"/>
                <w:b/>
                <w:bCs/>
                <w:color w:val="000000" w:themeColor="text1"/>
                <w:sz w:val="24"/>
                <w:szCs w:val="24"/>
              </w:rPr>
              <w:t>E</w:t>
            </w:r>
            <w:r w:rsidRPr="004D223A">
              <w:rPr>
                <w:rFonts w:ascii="Arial" w:hAnsi="Arial" w:cs="Arial"/>
                <w:b/>
                <w:bCs/>
                <w:color w:val="000000" w:themeColor="text1"/>
                <w:sz w:val="24"/>
                <w:szCs w:val="24"/>
              </w:rPr>
              <w:t xml:space="preserve">F, </w:t>
            </w:r>
          </w:p>
          <w:p w14:paraId="0BD1ED4D" w14:textId="7966C637" w:rsidR="0050030F" w:rsidRPr="004D223A" w:rsidRDefault="00674686" w:rsidP="0050030F">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w:t>
            </w:r>
            <w:r w:rsidRPr="004D223A">
              <w:rPr>
                <w:rFonts w:ascii="Arial" w:hAnsi="Arial" w:cs="Arial"/>
                <w:i/>
                <w:iCs/>
                <w:color w:val="000000" w:themeColor="text1"/>
                <w:sz w:val="24"/>
                <w:szCs w:val="24"/>
              </w:rPr>
              <w:t>Pl</w:t>
            </w:r>
            <w:r w:rsidR="0050030F" w:rsidRPr="004D223A">
              <w:rPr>
                <w:rFonts w:ascii="Arial" w:hAnsi="Arial" w:cs="Arial"/>
                <w:i/>
                <w:iCs/>
                <w:color w:val="000000" w:themeColor="text1"/>
                <w:sz w:val="24"/>
                <w:szCs w:val="24"/>
              </w:rPr>
              <w:t>aintiff</w:t>
            </w:r>
            <w:r w:rsidR="00CD215F" w:rsidRPr="004D223A">
              <w:rPr>
                <w:rFonts w:ascii="Arial" w:hAnsi="Arial" w:cs="Arial"/>
                <w:i/>
                <w:iCs/>
                <w:color w:val="000000" w:themeColor="text1"/>
                <w:sz w:val="24"/>
                <w:szCs w:val="24"/>
              </w:rPr>
              <w:t>,</w:t>
            </w:r>
          </w:p>
          <w:p w14:paraId="238F8266" w14:textId="77777777" w:rsidR="0050030F" w:rsidRPr="004D223A" w:rsidRDefault="0050030F" w:rsidP="0050030F">
            <w:pPr>
              <w:spacing w:after="0"/>
              <w:rPr>
                <w:rFonts w:ascii="Arial" w:hAnsi="Arial" w:cs="Arial"/>
                <w:bCs/>
                <w:color w:val="000000" w:themeColor="text1"/>
                <w:sz w:val="24"/>
                <w:szCs w:val="24"/>
              </w:rPr>
            </w:pPr>
            <w:r w:rsidRPr="004D223A">
              <w:rPr>
                <w:rFonts w:ascii="Arial" w:hAnsi="Arial" w:cs="Arial"/>
                <w:bCs/>
                <w:color w:val="000000" w:themeColor="text1"/>
                <w:sz w:val="24"/>
                <w:szCs w:val="24"/>
              </w:rPr>
              <w:tab/>
              <w:t>v.</w:t>
            </w:r>
          </w:p>
          <w:p w14:paraId="7B0CB209" w14:textId="77777777" w:rsidR="0050030F" w:rsidRPr="004D223A" w:rsidRDefault="0050030F" w:rsidP="0050030F">
            <w:pPr>
              <w:spacing w:after="0"/>
              <w:rPr>
                <w:rFonts w:ascii="Arial" w:hAnsi="Arial" w:cs="Arial"/>
                <w:bCs/>
                <w:color w:val="000000" w:themeColor="text1"/>
                <w:sz w:val="24"/>
                <w:szCs w:val="24"/>
              </w:rPr>
            </w:pPr>
            <w:r w:rsidRPr="004D223A">
              <w:rPr>
                <w:rFonts w:ascii="Arial" w:hAnsi="Arial" w:cs="Arial"/>
                <w:b/>
                <w:bCs/>
                <w:color w:val="000000" w:themeColor="text1"/>
                <w:sz w:val="24"/>
                <w:szCs w:val="24"/>
              </w:rPr>
              <w:t>SIXTEEN PLUS CORPORATION</w:t>
            </w:r>
            <w:r w:rsidRPr="004D223A">
              <w:rPr>
                <w:rFonts w:ascii="Arial" w:hAnsi="Arial" w:cs="Arial"/>
                <w:color w:val="000000" w:themeColor="text1"/>
                <w:sz w:val="24"/>
                <w:szCs w:val="24"/>
              </w:rPr>
              <w:t>,</w:t>
            </w:r>
          </w:p>
          <w:p w14:paraId="762348DF" w14:textId="302108E5" w:rsidR="00FE4C84" w:rsidRPr="004D223A" w:rsidRDefault="0050030F" w:rsidP="0050030F">
            <w:pPr>
              <w:spacing w:after="0"/>
              <w:rPr>
                <w:rFonts w:ascii="Arial" w:hAnsi="Arial" w:cs="Arial"/>
                <w:color w:val="000000" w:themeColor="text1"/>
                <w:sz w:val="24"/>
                <w:szCs w:val="24"/>
              </w:rPr>
            </w:pPr>
            <w:r w:rsidRPr="004D223A">
              <w:rPr>
                <w:rFonts w:ascii="Arial" w:hAnsi="Arial" w:cs="Arial"/>
                <w:bCs/>
                <w:color w:val="000000" w:themeColor="text1"/>
                <w:sz w:val="24"/>
                <w:szCs w:val="24"/>
              </w:rPr>
              <w:tab/>
            </w:r>
            <w:r w:rsidRPr="004D223A">
              <w:rPr>
                <w:rFonts w:ascii="Arial" w:hAnsi="Arial" w:cs="Arial"/>
                <w:color w:val="000000" w:themeColor="text1"/>
                <w:sz w:val="24"/>
                <w:szCs w:val="24"/>
              </w:rPr>
              <w:t>Defendant</w:t>
            </w:r>
            <w:r w:rsidR="003B7E5F" w:rsidRPr="004D223A">
              <w:rPr>
                <w:rFonts w:ascii="Arial" w:hAnsi="Arial" w:cs="Arial"/>
                <w:color w:val="000000" w:themeColor="text1"/>
                <w:sz w:val="24"/>
                <w:szCs w:val="24"/>
              </w:rPr>
              <w:t>,</w:t>
            </w:r>
          </w:p>
          <w:p w14:paraId="2BB4A08C" w14:textId="754D58DE" w:rsidR="00674686" w:rsidRPr="004D223A" w:rsidRDefault="00674686" w:rsidP="0050030F">
            <w:pPr>
              <w:spacing w:after="0"/>
              <w:rPr>
                <w:rFonts w:ascii="Arial" w:hAnsi="Arial" w:cs="Arial"/>
                <w:color w:val="000000" w:themeColor="text1"/>
                <w:sz w:val="16"/>
                <w:szCs w:val="16"/>
              </w:rPr>
            </w:pPr>
          </w:p>
          <w:p w14:paraId="3357434C" w14:textId="1577E4DB" w:rsidR="00674686" w:rsidRPr="004D223A" w:rsidRDefault="00674686" w:rsidP="0050030F">
            <w:pPr>
              <w:spacing w:after="0"/>
              <w:rPr>
                <w:rFonts w:ascii="Arial" w:hAnsi="Arial" w:cs="Arial"/>
                <w:color w:val="000000" w:themeColor="text1"/>
                <w:sz w:val="24"/>
                <w:szCs w:val="24"/>
              </w:rPr>
            </w:pPr>
            <w:r w:rsidRPr="004D223A">
              <w:rPr>
                <w:rFonts w:ascii="Arial" w:hAnsi="Arial" w:cs="Arial"/>
                <w:color w:val="000000" w:themeColor="text1"/>
                <w:sz w:val="24"/>
                <w:szCs w:val="24"/>
              </w:rPr>
              <w:t xml:space="preserve">           and</w:t>
            </w:r>
          </w:p>
          <w:p w14:paraId="15684B32" w14:textId="57712C26" w:rsidR="00674686" w:rsidRPr="004D223A" w:rsidRDefault="00674686" w:rsidP="0050030F">
            <w:pPr>
              <w:spacing w:after="0"/>
              <w:rPr>
                <w:rFonts w:ascii="Arial" w:hAnsi="Arial" w:cs="Arial"/>
                <w:color w:val="000000" w:themeColor="text1"/>
                <w:sz w:val="16"/>
                <w:szCs w:val="16"/>
              </w:rPr>
            </w:pPr>
          </w:p>
          <w:p w14:paraId="3C850379" w14:textId="77777777" w:rsidR="00674686" w:rsidRPr="004D223A" w:rsidRDefault="00674686" w:rsidP="00674686">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b/>
                <w:bCs/>
                <w:color w:val="000000" w:themeColor="text1"/>
                <w:sz w:val="24"/>
                <w:szCs w:val="24"/>
              </w:rPr>
              <w:t>SIXTEEN PLUS CORPORATION</w:t>
            </w:r>
            <w:r w:rsidRPr="004D223A">
              <w:rPr>
                <w:rFonts w:ascii="Arial" w:hAnsi="Arial" w:cs="Arial"/>
                <w:color w:val="000000" w:themeColor="text1"/>
                <w:sz w:val="24"/>
                <w:szCs w:val="24"/>
              </w:rPr>
              <w:t xml:space="preserve">, </w:t>
            </w:r>
          </w:p>
          <w:p w14:paraId="03D927D6" w14:textId="03A586FF" w:rsidR="00674686" w:rsidRPr="004D223A" w:rsidRDefault="00674686" w:rsidP="00674686">
            <w:pPr>
              <w:autoSpaceDE w:val="0"/>
              <w:autoSpaceDN w:val="0"/>
              <w:adjustRightInd w:val="0"/>
              <w:spacing w:after="0" w:line="240" w:lineRule="auto"/>
              <w:rPr>
                <w:rFonts w:ascii="Arial" w:hAnsi="Arial" w:cs="Arial"/>
                <w:i/>
                <w:iCs/>
                <w:color w:val="000000" w:themeColor="text1"/>
                <w:sz w:val="24"/>
                <w:szCs w:val="24"/>
              </w:rPr>
            </w:pPr>
            <w:r w:rsidRPr="004D223A">
              <w:rPr>
                <w:rFonts w:ascii="Arial" w:hAnsi="Arial" w:cs="Arial"/>
                <w:color w:val="000000" w:themeColor="text1"/>
                <w:sz w:val="24"/>
                <w:szCs w:val="24"/>
              </w:rPr>
              <w:tab/>
            </w:r>
            <w:r w:rsidRPr="004D223A">
              <w:rPr>
                <w:rFonts w:ascii="Arial" w:hAnsi="Arial" w:cs="Arial"/>
                <w:i/>
                <w:iCs/>
                <w:color w:val="000000" w:themeColor="text1"/>
                <w:sz w:val="24"/>
                <w:szCs w:val="24"/>
              </w:rPr>
              <w:t>Counte</w:t>
            </w:r>
            <w:r w:rsidR="00420A93" w:rsidRPr="004D223A">
              <w:rPr>
                <w:rFonts w:ascii="Arial" w:hAnsi="Arial" w:cs="Arial"/>
                <w:i/>
                <w:iCs/>
                <w:color w:val="000000" w:themeColor="text1"/>
                <w:sz w:val="24"/>
                <w:szCs w:val="24"/>
              </w:rPr>
              <w:t>r</w:t>
            </w:r>
            <w:r w:rsidR="005B520D" w:rsidRPr="004D223A">
              <w:rPr>
                <w:rFonts w:ascii="Arial" w:hAnsi="Arial" w:cs="Arial"/>
                <w:i/>
                <w:iCs/>
                <w:color w:val="000000" w:themeColor="text1"/>
                <w:sz w:val="24"/>
                <w:szCs w:val="24"/>
              </w:rPr>
              <w:t>-</w:t>
            </w:r>
            <w:r w:rsidR="00420A93" w:rsidRPr="004D223A">
              <w:rPr>
                <w:rFonts w:ascii="Arial" w:hAnsi="Arial" w:cs="Arial"/>
                <w:i/>
                <w:iCs/>
                <w:color w:val="000000" w:themeColor="text1"/>
                <w:sz w:val="24"/>
                <w:szCs w:val="24"/>
              </w:rPr>
              <w:t>Plaintiff</w:t>
            </w:r>
            <w:r w:rsidR="00CD215F" w:rsidRPr="004D223A">
              <w:rPr>
                <w:rFonts w:ascii="Arial" w:hAnsi="Arial" w:cs="Arial"/>
                <w:i/>
                <w:iCs/>
                <w:color w:val="000000" w:themeColor="text1"/>
                <w:sz w:val="24"/>
                <w:szCs w:val="24"/>
              </w:rPr>
              <w:t>,</w:t>
            </w:r>
          </w:p>
          <w:p w14:paraId="102662EA" w14:textId="77777777" w:rsidR="00674686" w:rsidRPr="004D223A" w:rsidRDefault="00674686" w:rsidP="00674686">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color w:val="000000" w:themeColor="text1"/>
                <w:sz w:val="24"/>
                <w:szCs w:val="24"/>
              </w:rPr>
              <w:tab/>
              <w:t>v.</w:t>
            </w:r>
          </w:p>
          <w:p w14:paraId="376A3190" w14:textId="20699FE1" w:rsidR="00674686" w:rsidRPr="004D223A" w:rsidRDefault="00674686"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MANAL </w:t>
            </w:r>
            <w:r w:rsidR="00223D75" w:rsidRPr="004D223A">
              <w:rPr>
                <w:rFonts w:ascii="Arial" w:hAnsi="Arial" w:cs="Arial"/>
                <w:b/>
                <w:bCs/>
                <w:color w:val="000000" w:themeColor="text1"/>
                <w:sz w:val="24"/>
                <w:szCs w:val="24"/>
              </w:rPr>
              <w:t xml:space="preserve">MOHAMMAD </w:t>
            </w:r>
            <w:r w:rsidR="00420A93" w:rsidRPr="004D223A">
              <w:rPr>
                <w:rFonts w:ascii="Arial" w:hAnsi="Arial" w:cs="Arial"/>
                <w:b/>
                <w:bCs/>
                <w:color w:val="000000" w:themeColor="text1"/>
                <w:sz w:val="24"/>
                <w:szCs w:val="24"/>
              </w:rPr>
              <w:t>YOUS</w:t>
            </w:r>
            <w:r w:rsidR="00223D75" w:rsidRPr="004D223A">
              <w:rPr>
                <w:rFonts w:ascii="Arial" w:hAnsi="Arial" w:cs="Arial"/>
                <w:b/>
                <w:bCs/>
                <w:color w:val="000000" w:themeColor="text1"/>
                <w:sz w:val="24"/>
                <w:szCs w:val="24"/>
              </w:rPr>
              <w:t>E</w:t>
            </w:r>
            <w:r w:rsidR="00420A93" w:rsidRPr="004D223A">
              <w:rPr>
                <w:rFonts w:ascii="Arial" w:hAnsi="Arial" w:cs="Arial"/>
                <w:b/>
                <w:bCs/>
                <w:color w:val="000000" w:themeColor="text1"/>
                <w:sz w:val="24"/>
                <w:szCs w:val="24"/>
              </w:rPr>
              <w:t xml:space="preserve">F, </w:t>
            </w:r>
            <w:r w:rsidRPr="004D223A">
              <w:rPr>
                <w:rFonts w:ascii="Arial" w:hAnsi="Arial" w:cs="Arial"/>
                <w:b/>
                <w:bCs/>
                <w:color w:val="000000" w:themeColor="text1"/>
                <w:sz w:val="24"/>
                <w:szCs w:val="24"/>
              </w:rPr>
              <w:t xml:space="preserve"> </w:t>
            </w:r>
          </w:p>
          <w:p w14:paraId="02EAA096" w14:textId="0B9146C9" w:rsidR="006621BE" w:rsidRPr="004D223A" w:rsidRDefault="00420A93" w:rsidP="00674686">
            <w:pPr>
              <w:spacing w:after="0"/>
              <w:rPr>
                <w:rFonts w:ascii="Arial" w:hAnsi="Arial" w:cs="Arial"/>
                <w:color w:val="000000" w:themeColor="text1"/>
                <w:sz w:val="24"/>
                <w:szCs w:val="24"/>
              </w:rPr>
            </w:pPr>
            <w:r w:rsidRPr="004D223A">
              <w:rPr>
                <w:rFonts w:ascii="Arial" w:hAnsi="Arial" w:cs="Arial"/>
                <w:i/>
                <w:iCs/>
                <w:color w:val="000000" w:themeColor="text1"/>
                <w:sz w:val="24"/>
                <w:szCs w:val="24"/>
              </w:rPr>
              <w:t xml:space="preserve">           </w:t>
            </w:r>
            <w:r w:rsidR="00674686" w:rsidRPr="004D223A">
              <w:rPr>
                <w:rFonts w:ascii="Arial" w:hAnsi="Arial" w:cs="Arial"/>
                <w:i/>
                <w:iCs/>
                <w:color w:val="000000" w:themeColor="text1"/>
                <w:sz w:val="24"/>
                <w:szCs w:val="24"/>
              </w:rPr>
              <w:t>Counte</w:t>
            </w:r>
            <w:r w:rsidR="000401D0" w:rsidRPr="004D223A">
              <w:rPr>
                <w:rFonts w:ascii="Arial" w:hAnsi="Arial" w:cs="Arial"/>
                <w:i/>
                <w:iCs/>
                <w:color w:val="000000" w:themeColor="text1"/>
                <w:sz w:val="24"/>
                <w:szCs w:val="24"/>
              </w:rPr>
              <w:t>r</w:t>
            </w:r>
            <w:r w:rsidRPr="004D223A">
              <w:rPr>
                <w:rFonts w:ascii="Arial" w:hAnsi="Arial" w:cs="Arial"/>
                <w:i/>
                <w:iCs/>
                <w:color w:val="000000" w:themeColor="text1"/>
                <w:sz w:val="24"/>
                <w:szCs w:val="24"/>
              </w:rPr>
              <w:t>-</w:t>
            </w:r>
            <w:r w:rsidR="00674686" w:rsidRPr="004D223A">
              <w:rPr>
                <w:rFonts w:ascii="Arial" w:hAnsi="Arial" w:cs="Arial"/>
                <w:i/>
                <w:iCs/>
                <w:color w:val="000000" w:themeColor="text1"/>
                <w:sz w:val="24"/>
                <w:szCs w:val="24"/>
              </w:rPr>
              <w:t>Defendant</w:t>
            </w:r>
            <w:r w:rsidR="00674686" w:rsidRPr="004D223A">
              <w:rPr>
                <w:rFonts w:ascii="Arial" w:hAnsi="Arial" w:cs="Arial"/>
                <w:color w:val="000000" w:themeColor="text1"/>
                <w:sz w:val="24"/>
                <w:szCs w:val="24"/>
              </w:rPr>
              <w:t xml:space="preserve">, </w:t>
            </w:r>
          </w:p>
          <w:p w14:paraId="5F55449D" w14:textId="77777777" w:rsidR="006621BE" w:rsidRPr="004D223A" w:rsidRDefault="006621BE" w:rsidP="00674686">
            <w:pPr>
              <w:spacing w:after="0"/>
              <w:rPr>
                <w:rFonts w:ascii="Arial" w:hAnsi="Arial" w:cs="Arial"/>
                <w:color w:val="000000" w:themeColor="text1"/>
                <w:sz w:val="16"/>
                <w:szCs w:val="16"/>
              </w:rPr>
            </w:pPr>
          </w:p>
          <w:p w14:paraId="27530193" w14:textId="6A77A8BD" w:rsidR="00674686" w:rsidRPr="004D223A" w:rsidRDefault="006621BE" w:rsidP="00674686">
            <w:pPr>
              <w:spacing w:after="0"/>
              <w:rPr>
                <w:rFonts w:ascii="Arial" w:hAnsi="Arial" w:cs="Arial"/>
                <w:color w:val="000000" w:themeColor="text1"/>
                <w:sz w:val="24"/>
                <w:szCs w:val="24"/>
              </w:rPr>
            </w:pPr>
            <w:r w:rsidRPr="004D223A">
              <w:rPr>
                <w:rFonts w:ascii="Arial" w:hAnsi="Arial" w:cs="Arial"/>
                <w:color w:val="000000" w:themeColor="text1"/>
                <w:sz w:val="24"/>
                <w:szCs w:val="24"/>
              </w:rPr>
              <w:t xml:space="preserve">           </w:t>
            </w:r>
            <w:r w:rsidR="00674686" w:rsidRPr="004D223A">
              <w:rPr>
                <w:rFonts w:ascii="Arial" w:hAnsi="Arial" w:cs="Arial"/>
                <w:color w:val="000000" w:themeColor="text1"/>
                <w:sz w:val="24"/>
                <w:szCs w:val="24"/>
              </w:rPr>
              <w:t xml:space="preserve">and </w:t>
            </w:r>
          </w:p>
          <w:p w14:paraId="36701FE5" w14:textId="77777777" w:rsidR="00674686" w:rsidRPr="004D223A" w:rsidRDefault="00674686" w:rsidP="00674686">
            <w:pPr>
              <w:spacing w:after="0"/>
              <w:rPr>
                <w:rFonts w:ascii="Arial" w:hAnsi="Arial" w:cs="Arial"/>
                <w:color w:val="000000" w:themeColor="text1"/>
                <w:sz w:val="16"/>
                <w:szCs w:val="16"/>
              </w:rPr>
            </w:pPr>
          </w:p>
          <w:p w14:paraId="7469D877" w14:textId="77777777" w:rsidR="005B520D" w:rsidRPr="004D223A" w:rsidRDefault="005B520D" w:rsidP="005B520D">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b/>
                <w:bCs/>
                <w:color w:val="000000" w:themeColor="text1"/>
                <w:sz w:val="24"/>
                <w:szCs w:val="24"/>
              </w:rPr>
              <w:t>SIXTEEN PLUS CORPORATION</w:t>
            </w:r>
            <w:r w:rsidRPr="004D223A">
              <w:rPr>
                <w:rFonts w:ascii="Arial" w:hAnsi="Arial" w:cs="Arial"/>
                <w:color w:val="000000" w:themeColor="text1"/>
                <w:sz w:val="24"/>
                <w:szCs w:val="24"/>
              </w:rPr>
              <w:t xml:space="preserve">, </w:t>
            </w:r>
          </w:p>
          <w:p w14:paraId="1BA23143" w14:textId="00389A84" w:rsidR="005B520D" w:rsidRPr="004D223A" w:rsidRDefault="005B520D" w:rsidP="005B520D">
            <w:pPr>
              <w:autoSpaceDE w:val="0"/>
              <w:autoSpaceDN w:val="0"/>
              <w:adjustRightInd w:val="0"/>
              <w:spacing w:after="0" w:line="240" w:lineRule="auto"/>
              <w:rPr>
                <w:rFonts w:ascii="Arial" w:hAnsi="Arial" w:cs="Arial"/>
                <w:i/>
                <w:iCs/>
                <w:color w:val="000000" w:themeColor="text1"/>
                <w:sz w:val="24"/>
                <w:szCs w:val="24"/>
              </w:rPr>
            </w:pPr>
            <w:r w:rsidRPr="004D223A">
              <w:rPr>
                <w:rFonts w:ascii="Arial" w:hAnsi="Arial" w:cs="Arial"/>
                <w:color w:val="000000" w:themeColor="text1"/>
                <w:sz w:val="24"/>
                <w:szCs w:val="24"/>
              </w:rPr>
              <w:tab/>
            </w:r>
            <w:r w:rsidRPr="004D223A">
              <w:rPr>
                <w:rFonts w:ascii="Arial" w:hAnsi="Arial" w:cs="Arial"/>
                <w:i/>
                <w:iCs/>
                <w:color w:val="000000" w:themeColor="text1"/>
                <w:sz w:val="24"/>
                <w:szCs w:val="24"/>
              </w:rPr>
              <w:t>Third-Party Plaintiff</w:t>
            </w:r>
            <w:r w:rsidR="00CD215F" w:rsidRPr="004D223A">
              <w:rPr>
                <w:rFonts w:ascii="Arial" w:hAnsi="Arial" w:cs="Arial"/>
                <w:i/>
                <w:iCs/>
                <w:color w:val="000000" w:themeColor="text1"/>
                <w:sz w:val="24"/>
                <w:szCs w:val="24"/>
              </w:rPr>
              <w:t>,</w:t>
            </w:r>
          </w:p>
          <w:p w14:paraId="38489DB3" w14:textId="77777777" w:rsidR="005B520D" w:rsidRPr="004D223A" w:rsidRDefault="005B520D" w:rsidP="005B520D">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color w:val="000000" w:themeColor="text1"/>
                <w:sz w:val="24"/>
                <w:szCs w:val="24"/>
              </w:rPr>
              <w:tab/>
              <w:t>v.</w:t>
            </w:r>
          </w:p>
          <w:p w14:paraId="54D6A502" w14:textId="2EC7908D" w:rsidR="005B520D" w:rsidRPr="004D223A" w:rsidRDefault="005B520D" w:rsidP="005B520D">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FATHI YUSUF,  </w:t>
            </w:r>
          </w:p>
          <w:p w14:paraId="4985146B" w14:textId="1A604920" w:rsidR="005B520D" w:rsidRPr="004D223A" w:rsidRDefault="005B520D" w:rsidP="005B520D">
            <w:pPr>
              <w:spacing w:after="0"/>
              <w:rPr>
                <w:rFonts w:ascii="Arial" w:hAnsi="Arial" w:cs="Arial"/>
                <w:color w:val="000000" w:themeColor="text1"/>
                <w:sz w:val="24"/>
                <w:szCs w:val="24"/>
              </w:rPr>
            </w:pPr>
            <w:r w:rsidRPr="004D223A">
              <w:rPr>
                <w:rFonts w:ascii="Arial" w:hAnsi="Arial" w:cs="Arial"/>
                <w:i/>
                <w:iCs/>
                <w:color w:val="000000" w:themeColor="text1"/>
                <w:sz w:val="24"/>
                <w:szCs w:val="24"/>
              </w:rPr>
              <w:t xml:space="preserve">          Third-Party Defendant</w:t>
            </w:r>
            <w:r w:rsidR="003B7E5F" w:rsidRPr="004D223A">
              <w:rPr>
                <w:rFonts w:ascii="Arial" w:hAnsi="Arial" w:cs="Arial"/>
                <w:i/>
                <w:iCs/>
                <w:color w:val="000000" w:themeColor="text1"/>
                <w:sz w:val="24"/>
                <w:szCs w:val="24"/>
              </w:rPr>
              <w:t>.</w:t>
            </w:r>
          </w:p>
          <w:p w14:paraId="51E5E97B" w14:textId="1F9363D6" w:rsidR="0050030F" w:rsidRPr="004D223A" w:rsidRDefault="0050030F" w:rsidP="006621BE">
            <w:pPr>
              <w:tabs>
                <w:tab w:val="right" w:pos="4392"/>
              </w:tabs>
              <w:spacing w:after="0"/>
              <w:rPr>
                <w:rFonts w:ascii="Arial" w:hAnsi="Arial" w:cs="Arial"/>
                <w:bCs/>
                <w:color w:val="000000" w:themeColor="text1"/>
                <w:sz w:val="8"/>
                <w:szCs w:val="8"/>
              </w:rPr>
            </w:pPr>
          </w:p>
        </w:tc>
        <w:tc>
          <w:tcPr>
            <w:tcW w:w="4608" w:type="dxa"/>
            <w:gridSpan w:val="2"/>
          </w:tcPr>
          <w:p w14:paraId="3B0369C2" w14:textId="77777777" w:rsidR="0050030F" w:rsidRPr="004D223A" w:rsidRDefault="0050030F" w:rsidP="0050030F">
            <w:pPr>
              <w:spacing w:after="0"/>
              <w:rPr>
                <w:rFonts w:ascii="Arial" w:hAnsi="Arial" w:cs="Arial"/>
                <w:bCs/>
                <w:color w:val="000000" w:themeColor="text1"/>
                <w:sz w:val="24"/>
                <w:szCs w:val="24"/>
              </w:rPr>
            </w:pPr>
          </w:p>
          <w:p w14:paraId="30CA6B14" w14:textId="76CF2403" w:rsidR="0050030F" w:rsidRPr="004D223A" w:rsidRDefault="0050030F" w:rsidP="0050030F">
            <w:pPr>
              <w:spacing w:after="0"/>
              <w:rPr>
                <w:rFonts w:ascii="Arial" w:hAnsi="Arial" w:cs="Arial"/>
                <w:b/>
                <w:color w:val="000000" w:themeColor="text1"/>
                <w:sz w:val="24"/>
                <w:szCs w:val="24"/>
              </w:rPr>
            </w:pPr>
            <w:r w:rsidRPr="004D223A">
              <w:rPr>
                <w:rFonts w:ascii="Arial" w:hAnsi="Arial" w:cs="Arial"/>
                <w:bCs/>
                <w:color w:val="000000" w:themeColor="text1"/>
                <w:sz w:val="24"/>
                <w:szCs w:val="24"/>
              </w:rPr>
              <w:tab/>
            </w:r>
            <w:bookmarkStart w:id="1" w:name="caseno"/>
            <w:bookmarkEnd w:id="1"/>
            <w:r w:rsidRPr="004D223A">
              <w:rPr>
                <w:rFonts w:ascii="Arial" w:hAnsi="Arial" w:cs="Arial"/>
                <w:b/>
                <w:color w:val="000000" w:themeColor="text1"/>
                <w:sz w:val="24"/>
                <w:szCs w:val="24"/>
              </w:rPr>
              <w:t>CIVIL NO.</w:t>
            </w:r>
            <w:r w:rsidR="00CD215F" w:rsidRPr="004D223A">
              <w:rPr>
                <w:rFonts w:ascii="Arial" w:hAnsi="Arial" w:cs="Arial"/>
                <w:b/>
                <w:color w:val="000000" w:themeColor="text1"/>
                <w:sz w:val="24"/>
                <w:szCs w:val="24"/>
              </w:rPr>
              <w:t>:</w:t>
            </w:r>
            <w:r w:rsidRPr="004D223A">
              <w:rPr>
                <w:rFonts w:ascii="Arial" w:hAnsi="Arial" w:cs="Arial"/>
                <w:b/>
                <w:color w:val="000000" w:themeColor="text1"/>
                <w:sz w:val="24"/>
                <w:szCs w:val="24"/>
              </w:rPr>
              <w:t xml:space="preserve"> SX-</w:t>
            </w:r>
            <w:r w:rsidR="00BC048B" w:rsidRPr="004D223A">
              <w:rPr>
                <w:rFonts w:ascii="Arial" w:hAnsi="Arial" w:cs="Arial"/>
                <w:b/>
                <w:color w:val="000000" w:themeColor="text1"/>
                <w:sz w:val="24"/>
                <w:szCs w:val="24"/>
              </w:rPr>
              <w:t>20</w:t>
            </w:r>
            <w:r w:rsidRPr="004D223A">
              <w:rPr>
                <w:rFonts w:ascii="Arial" w:hAnsi="Arial" w:cs="Arial"/>
                <w:b/>
                <w:color w:val="000000" w:themeColor="text1"/>
                <w:sz w:val="24"/>
                <w:szCs w:val="24"/>
              </w:rPr>
              <w:t>17-CV-00342</w:t>
            </w:r>
          </w:p>
          <w:p w14:paraId="607AB781" w14:textId="77777777" w:rsidR="0050030F" w:rsidRPr="004D223A" w:rsidRDefault="0050030F" w:rsidP="0050030F">
            <w:pPr>
              <w:spacing w:after="0"/>
              <w:rPr>
                <w:rFonts w:ascii="Arial" w:hAnsi="Arial" w:cs="Arial"/>
                <w:bCs/>
                <w:color w:val="000000" w:themeColor="text1"/>
                <w:sz w:val="24"/>
                <w:szCs w:val="24"/>
              </w:rPr>
            </w:pPr>
          </w:p>
          <w:p w14:paraId="7C5B71D1" w14:textId="77777777" w:rsidR="00A07EB5" w:rsidRPr="004D223A" w:rsidRDefault="0050030F" w:rsidP="0050030F">
            <w:pPr>
              <w:spacing w:after="0"/>
              <w:ind w:left="702" w:hanging="702"/>
              <w:rPr>
                <w:rFonts w:ascii="Arial" w:hAnsi="Arial" w:cs="Arial"/>
                <w:bCs/>
                <w:color w:val="000000" w:themeColor="text1"/>
                <w:sz w:val="24"/>
                <w:szCs w:val="24"/>
              </w:rPr>
            </w:pPr>
            <w:r w:rsidRPr="004D223A">
              <w:rPr>
                <w:rFonts w:ascii="Arial" w:hAnsi="Arial" w:cs="Arial"/>
                <w:bCs/>
                <w:color w:val="000000" w:themeColor="text1"/>
                <w:sz w:val="24"/>
                <w:szCs w:val="24"/>
              </w:rPr>
              <w:tab/>
            </w:r>
          </w:p>
          <w:p w14:paraId="5EDEB683" w14:textId="05FC56D7" w:rsidR="0050030F" w:rsidRPr="004D223A" w:rsidRDefault="00A07EB5" w:rsidP="0050030F">
            <w:pPr>
              <w:spacing w:after="0"/>
              <w:ind w:left="702" w:hanging="702"/>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w:t>
            </w:r>
            <w:r w:rsidR="0050030F" w:rsidRPr="004D223A">
              <w:rPr>
                <w:rFonts w:ascii="Arial" w:hAnsi="Arial" w:cs="Arial"/>
                <w:b/>
                <w:bCs/>
                <w:color w:val="000000" w:themeColor="text1"/>
                <w:sz w:val="24"/>
                <w:szCs w:val="24"/>
              </w:rPr>
              <w:t>ACTION FOR DEBT AND    FORECLOSURE</w:t>
            </w:r>
          </w:p>
          <w:p w14:paraId="210CB9F3" w14:textId="77777777" w:rsidR="0050030F" w:rsidRPr="004D223A" w:rsidRDefault="0050030F" w:rsidP="0050030F">
            <w:pPr>
              <w:spacing w:after="0"/>
              <w:rPr>
                <w:rFonts w:ascii="Arial" w:hAnsi="Arial" w:cs="Arial"/>
                <w:bCs/>
                <w:color w:val="000000" w:themeColor="text1"/>
                <w:sz w:val="24"/>
                <w:szCs w:val="24"/>
              </w:rPr>
            </w:pPr>
          </w:p>
          <w:p w14:paraId="00466A82" w14:textId="77777777" w:rsidR="0050030F" w:rsidRPr="004D223A" w:rsidRDefault="0050030F" w:rsidP="0050030F">
            <w:pPr>
              <w:spacing w:after="0"/>
              <w:rPr>
                <w:rFonts w:ascii="Arial" w:hAnsi="Arial" w:cs="Arial"/>
                <w:b/>
                <w:bCs/>
                <w:color w:val="000000" w:themeColor="text1"/>
                <w:sz w:val="24"/>
                <w:szCs w:val="24"/>
              </w:rPr>
            </w:pPr>
            <w:r w:rsidRPr="004D223A">
              <w:rPr>
                <w:rFonts w:ascii="Arial" w:hAnsi="Arial" w:cs="Arial"/>
                <w:bCs/>
                <w:color w:val="000000" w:themeColor="text1"/>
                <w:sz w:val="24"/>
                <w:szCs w:val="24"/>
              </w:rPr>
              <w:tab/>
            </w:r>
            <w:r w:rsidRPr="004D223A">
              <w:rPr>
                <w:rFonts w:ascii="Arial" w:hAnsi="Arial" w:cs="Arial"/>
                <w:b/>
                <w:bCs/>
                <w:color w:val="000000" w:themeColor="text1"/>
                <w:sz w:val="24"/>
                <w:szCs w:val="24"/>
              </w:rPr>
              <w:t xml:space="preserve">COUNTERCLAIM FOR </w:t>
            </w:r>
          </w:p>
          <w:p w14:paraId="2870BECA" w14:textId="085AF388" w:rsidR="0050030F" w:rsidRPr="004D223A" w:rsidRDefault="0050030F" w:rsidP="00521D34">
            <w:pPr>
              <w:tabs>
                <w:tab w:val="left" w:pos="2772"/>
              </w:tabs>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DAMAGES</w:t>
            </w:r>
            <w:r w:rsidR="00521D34" w:rsidRPr="004D223A">
              <w:rPr>
                <w:rFonts w:ascii="Arial" w:hAnsi="Arial" w:cs="Arial"/>
                <w:b/>
                <w:bCs/>
                <w:color w:val="000000" w:themeColor="text1"/>
                <w:sz w:val="24"/>
                <w:szCs w:val="24"/>
              </w:rPr>
              <w:tab/>
            </w:r>
          </w:p>
          <w:p w14:paraId="6DB4403E" w14:textId="37117440" w:rsidR="006621BE" w:rsidRPr="004D223A" w:rsidRDefault="006621BE" w:rsidP="0050030F">
            <w:pPr>
              <w:spacing w:after="0"/>
              <w:rPr>
                <w:rFonts w:ascii="Arial" w:hAnsi="Arial" w:cs="Arial"/>
                <w:b/>
                <w:bCs/>
                <w:color w:val="000000" w:themeColor="text1"/>
                <w:sz w:val="24"/>
                <w:szCs w:val="24"/>
              </w:rPr>
            </w:pPr>
          </w:p>
          <w:p w14:paraId="33A57A1E" w14:textId="0103F017" w:rsidR="006621BE" w:rsidRPr="004D223A" w:rsidRDefault="006621BE" w:rsidP="0050030F">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THIRD PARTY ACTION</w:t>
            </w:r>
          </w:p>
          <w:p w14:paraId="0F1E58D5" w14:textId="77777777" w:rsidR="004418B6" w:rsidRPr="004D223A" w:rsidRDefault="004418B6" w:rsidP="0050030F">
            <w:pPr>
              <w:spacing w:after="0"/>
              <w:rPr>
                <w:rFonts w:ascii="Arial" w:hAnsi="Arial" w:cs="Arial"/>
                <w:b/>
                <w:bCs/>
                <w:color w:val="000000" w:themeColor="text1"/>
                <w:sz w:val="24"/>
                <w:szCs w:val="24"/>
              </w:rPr>
            </w:pPr>
          </w:p>
          <w:p w14:paraId="085422C1" w14:textId="77777777" w:rsidR="0050030F" w:rsidRPr="004D223A" w:rsidRDefault="0050030F" w:rsidP="0050030F">
            <w:pPr>
              <w:spacing w:after="0"/>
              <w:rPr>
                <w:rFonts w:ascii="Arial" w:hAnsi="Arial" w:cs="Arial"/>
                <w:b/>
                <w:bCs/>
                <w:color w:val="000000" w:themeColor="text1"/>
                <w:sz w:val="24"/>
                <w:szCs w:val="24"/>
              </w:rPr>
            </w:pPr>
          </w:p>
          <w:p w14:paraId="1EC60009" w14:textId="77777777" w:rsidR="0050030F" w:rsidRPr="004D223A" w:rsidRDefault="0050030F" w:rsidP="0050030F">
            <w:pPr>
              <w:spacing w:after="0"/>
              <w:rPr>
                <w:rFonts w:ascii="Arial" w:hAnsi="Arial" w:cs="Arial"/>
                <w:color w:val="000000" w:themeColor="text1"/>
                <w:sz w:val="24"/>
                <w:szCs w:val="24"/>
                <w:u w:val="single"/>
              </w:rPr>
            </w:pPr>
            <w:r w:rsidRPr="004D223A">
              <w:rPr>
                <w:rFonts w:ascii="Arial" w:hAnsi="Arial" w:cs="Arial"/>
                <w:b/>
                <w:bCs/>
                <w:color w:val="000000" w:themeColor="text1"/>
                <w:sz w:val="24"/>
                <w:szCs w:val="24"/>
              </w:rPr>
              <w:t xml:space="preserve">           </w:t>
            </w:r>
            <w:r w:rsidRPr="004D223A">
              <w:rPr>
                <w:rFonts w:ascii="Arial" w:hAnsi="Arial" w:cs="Arial"/>
                <w:b/>
                <w:bCs/>
                <w:color w:val="000000" w:themeColor="text1"/>
                <w:sz w:val="24"/>
                <w:szCs w:val="24"/>
                <w:u w:val="single"/>
              </w:rPr>
              <w:t>JURY TRIAL DEMANDED</w:t>
            </w:r>
          </w:p>
          <w:p w14:paraId="2480E5AB" w14:textId="77777777" w:rsidR="00FE4C84" w:rsidRPr="004D223A" w:rsidRDefault="00FE4C84" w:rsidP="0050030F">
            <w:pPr>
              <w:spacing w:after="0"/>
              <w:rPr>
                <w:rFonts w:ascii="Arial" w:hAnsi="Arial" w:cs="Arial"/>
                <w:bCs/>
                <w:color w:val="000000" w:themeColor="text1"/>
                <w:sz w:val="24"/>
                <w:szCs w:val="24"/>
                <w:u w:val="single"/>
              </w:rPr>
            </w:pPr>
          </w:p>
          <w:p w14:paraId="1C172C70" w14:textId="77777777" w:rsidR="008A2F34" w:rsidRPr="004D223A" w:rsidRDefault="008A2F34" w:rsidP="0050030F">
            <w:pPr>
              <w:spacing w:after="0"/>
              <w:rPr>
                <w:rFonts w:ascii="Arial" w:hAnsi="Arial" w:cs="Arial"/>
                <w:bCs/>
                <w:color w:val="000000" w:themeColor="text1"/>
                <w:sz w:val="24"/>
                <w:szCs w:val="24"/>
              </w:rPr>
            </w:pPr>
            <w:r w:rsidRPr="004D223A">
              <w:rPr>
                <w:rFonts w:ascii="Arial" w:hAnsi="Arial" w:cs="Arial"/>
                <w:bCs/>
                <w:color w:val="000000" w:themeColor="text1"/>
                <w:sz w:val="24"/>
                <w:szCs w:val="24"/>
              </w:rPr>
              <w:t xml:space="preserve">           </w:t>
            </w:r>
          </w:p>
          <w:p w14:paraId="53C9666E" w14:textId="3C9C1D4B" w:rsidR="0014731F" w:rsidRPr="004D223A" w:rsidRDefault="008A2F34" w:rsidP="0050030F">
            <w:pPr>
              <w:spacing w:after="0"/>
              <w:rPr>
                <w:rFonts w:ascii="Arial" w:hAnsi="Arial" w:cs="Arial"/>
                <w:bCs/>
                <w:i/>
                <w:iCs/>
                <w:color w:val="000000" w:themeColor="text1"/>
                <w:sz w:val="24"/>
                <w:szCs w:val="24"/>
              </w:rPr>
            </w:pPr>
            <w:r w:rsidRPr="004D223A">
              <w:rPr>
                <w:rFonts w:ascii="Arial" w:hAnsi="Arial" w:cs="Arial"/>
                <w:bCs/>
                <w:color w:val="000000" w:themeColor="text1"/>
                <w:sz w:val="24"/>
                <w:szCs w:val="24"/>
              </w:rPr>
              <w:t xml:space="preserve">         </w:t>
            </w:r>
            <w:r w:rsidRPr="004D223A">
              <w:rPr>
                <w:rFonts w:ascii="Arial" w:hAnsi="Arial" w:cs="Arial"/>
                <w:bCs/>
                <w:i/>
                <w:iCs/>
                <w:color w:val="000000" w:themeColor="text1"/>
                <w:sz w:val="24"/>
                <w:szCs w:val="24"/>
              </w:rPr>
              <w:t xml:space="preserve"> </w:t>
            </w:r>
          </w:p>
          <w:p w14:paraId="614B3361" w14:textId="77777777" w:rsidR="0014731F" w:rsidRPr="004D223A" w:rsidRDefault="0014731F" w:rsidP="0050030F">
            <w:pPr>
              <w:spacing w:after="0"/>
              <w:rPr>
                <w:rFonts w:ascii="Arial" w:hAnsi="Arial" w:cs="Arial"/>
                <w:bCs/>
                <w:i/>
                <w:iCs/>
                <w:color w:val="000000" w:themeColor="text1"/>
                <w:sz w:val="24"/>
                <w:szCs w:val="24"/>
              </w:rPr>
            </w:pPr>
          </w:p>
          <w:p w14:paraId="6B43B393" w14:textId="77777777" w:rsidR="006621BE" w:rsidRPr="004D223A" w:rsidRDefault="008A2F34" w:rsidP="0050030F">
            <w:pPr>
              <w:spacing w:after="0"/>
              <w:rPr>
                <w:rFonts w:ascii="Arial" w:hAnsi="Arial" w:cs="Arial"/>
                <w:bCs/>
                <w:i/>
                <w:iCs/>
                <w:color w:val="000000" w:themeColor="text1"/>
                <w:sz w:val="24"/>
                <w:szCs w:val="24"/>
              </w:rPr>
            </w:pPr>
            <w:r w:rsidRPr="004D223A">
              <w:rPr>
                <w:rFonts w:ascii="Arial" w:hAnsi="Arial" w:cs="Arial"/>
                <w:bCs/>
                <w:i/>
                <w:iCs/>
                <w:color w:val="000000" w:themeColor="text1"/>
                <w:sz w:val="24"/>
                <w:szCs w:val="24"/>
              </w:rPr>
              <w:t xml:space="preserve"> </w:t>
            </w:r>
            <w:r w:rsidR="0014731F" w:rsidRPr="004D223A">
              <w:rPr>
                <w:rFonts w:ascii="Arial" w:hAnsi="Arial" w:cs="Arial"/>
                <w:bCs/>
                <w:i/>
                <w:iCs/>
                <w:color w:val="000000" w:themeColor="text1"/>
                <w:sz w:val="24"/>
                <w:szCs w:val="24"/>
              </w:rPr>
              <w:t xml:space="preserve">        </w:t>
            </w:r>
          </w:p>
          <w:p w14:paraId="65CF54C0" w14:textId="77777777" w:rsidR="006621BE" w:rsidRPr="004D223A" w:rsidRDefault="006621BE" w:rsidP="0050030F">
            <w:pPr>
              <w:spacing w:after="0"/>
              <w:rPr>
                <w:rFonts w:ascii="Arial" w:hAnsi="Arial" w:cs="Arial"/>
                <w:bCs/>
                <w:i/>
                <w:iCs/>
                <w:color w:val="000000" w:themeColor="text1"/>
                <w:sz w:val="24"/>
                <w:szCs w:val="24"/>
              </w:rPr>
            </w:pPr>
          </w:p>
          <w:p w14:paraId="4F3DA4A0" w14:textId="4A7F7556" w:rsidR="008A2F34" w:rsidRPr="004D223A" w:rsidRDefault="006621BE" w:rsidP="0050030F">
            <w:pPr>
              <w:spacing w:after="0"/>
              <w:rPr>
                <w:rFonts w:ascii="Arial" w:hAnsi="Arial" w:cs="Arial"/>
                <w:bCs/>
                <w:i/>
                <w:iCs/>
                <w:color w:val="000000" w:themeColor="text1"/>
                <w:sz w:val="24"/>
                <w:szCs w:val="24"/>
              </w:rPr>
            </w:pPr>
            <w:r w:rsidRPr="004D223A">
              <w:rPr>
                <w:rFonts w:ascii="Arial" w:hAnsi="Arial" w:cs="Arial"/>
                <w:bCs/>
                <w:i/>
                <w:iCs/>
                <w:color w:val="000000" w:themeColor="text1"/>
                <w:sz w:val="24"/>
                <w:szCs w:val="24"/>
              </w:rPr>
              <w:t xml:space="preserve">          </w:t>
            </w:r>
            <w:r w:rsidR="0014731F" w:rsidRPr="004D223A">
              <w:rPr>
                <w:rFonts w:ascii="Arial" w:hAnsi="Arial" w:cs="Arial"/>
                <w:bCs/>
                <w:i/>
                <w:iCs/>
                <w:color w:val="000000" w:themeColor="text1"/>
                <w:sz w:val="24"/>
                <w:szCs w:val="24"/>
              </w:rPr>
              <w:t xml:space="preserve"> </w:t>
            </w:r>
            <w:r w:rsidR="008A2F34" w:rsidRPr="004D223A">
              <w:rPr>
                <w:rFonts w:ascii="Arial" w:hAnsi="Arial" w:cs="Arial"/>
                <w:bCs/>
                <w:i/>
                <w:iCs/>
                <w:color w:val="000000" w:themeColor="text1"/>
                <w:sz w:val="24"/>
                <w:szCs w:val="24"/>
              </w:rPr>
              <w:t>Consolidated With</w:t>
            </w:r>
          </w:p>
        </w:tc>
      </w:tr>
      <w:tr w:rsidR="004D223A" w:rsidRPr="004D223A" w14:paraId="21491CFC" w14:textId="77777777" w:rsidTr="00CF5BAC">
        <w:trPr>
          <w:trHeight w:val="3303"/>
        </w:trPr>
        <w:tc>
          <w:tcPr>
            <w:tcW w:w="4621" w:type="dxa"/>
            <w:gridSpan w:val="2"/>
            <w:tcBorders>
              <w:right w:val="single" w:sz="4" w:space="0" w:color="auto"/>
            </w:tcBorders>
          </w:tcPr>
          <w:p w14:paraId="1C137233" w14:textId="77777777" w:rsidR="00674686" w:rsidRPr="004D223A" w:rsidRDefault="00674686" w:rsidP="00674686">
            <w:pPr>
              <w:spacing w:after="0"/>
              <w:rPr>
                <w:rFonts w:ascii="Arial" w:hAnsi="Arial" w:cs="Arial"/>
                <w:b/>
                <w:bCs/>
                <w:color w:val="000000" w:themeColor="text1"/>
                <w:sz w:val="24"/>
                <w:szCs w:val="24"/>
              </w:rPr>
            </w:pPr>
          </w:p>
          <w:p w14:paraId="4FC88F37" w14:textId="012DCC8F" w:rsidR="00420A93" w:rsidRPr="004D223A" w:rsidRDefault="00420A93" w:rsidP="00420A93">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b/>
                <w:bCs/>
                <w:color w:val="000000" w:themeColor="text1"/>
                <w:sz w:val="24"/>
                <w:szCs w:val="24"/>
              </w:rPr>
              <w:t>SIXTEEN PLUS CORPORATION</w:t>
            </w:r>
            <w:r w:rsidRPr="004D223A">
              <w:rPr>
                <w:rFonts w:ascii="Arial" w:hAnsi="Arial" w:cs="Arial"/>
                <w:color w:val="000000" w:themeColor="text1"/>
                <w:sz w:val="24"/>
                <w:szCs w:val="24"/>
              </w:rPr>
              <w:t xml:space="preserve">, </w:t>
            </w:r>
          </w:p>
          <w:p w14:paraId="5C2B099F" w14:textId="609E6C47" w:rsidR="00420A93" w:rsidRPr="004D223A" w:rsidRDefault="00420A93" w:rsidP="00420A93">
            <w:pPr>
              <w:autoSpaceDE w:val="0"/>
              <w:autoSpaceDN w:val="0"/>
              <w:adjustRightInd w:val="0"/>
              <w:spacing w:after="0" w:line="240" w:lineRule="auto"/>
              <w:rPr>
                <w:rFonts w:ascii="Arial" w:hAnsi="Arial" w:cs="Arial"/>
                <w:i/>
                <w:iCs/>
                <w:color w:val="000000" w:themeColor="text1"/>
                <w:sz w:val="24"/>
                <w:szCs w:val="24"/>
              </w:rPr>
            </w:pPr>
            <w:r w:rsidRPr="004D223A">
              <w:rPr>
                <w:rFonts w:ascii="Arial" w:hAnsi="Arial" w:cs="Arial"/>
                <w:color w:val="000000" w:themeColor="text1"/>
                <w:sz w:val="24"/>
                <w:szCs w:val="24"/>
              </w:rPr>
              <w:tab/>
            </w:r>
            <w:r w:rsidRPr="004D223A">
              <w:rPr>
                <w:rFonts w:ascii="Arial" w:hAnsi="Arial" w:cs="Arial"/>
                <w:i/>
                <w:iCs/>
                <w:color w:val="000000" w:themeColor="text1"/>
                <w:sz w:val="24"/>
                <w:szCs w:val="24"/>
              </w:rPr>
              <w:t>Plaintiff,</w:t>
            </w:r>
          </w:p>
          <w:p w14:paraId="42E47782" w14:textId="41177324" w:rsidR="00420A93" w:rsidRPr="004D223A" w:rsidRDefault="00420A93" w:rsidP="00420A93">
            <w:pPr>
              <w:autoSpaceDE w:val="0"/>
              <w:autoSpaceDN w:val="0"/>
              <w:adjustRightInd w:val="0"/>
              <w:spacing w:after="0" w:line="240" w:lineRule="auto"/>
              <w:rPr>
                <w:rFonts w:ascii="Arial" w:hAnsi="Arial" w:cs="Arial"/>
                <w:i/>
                <w:iCs/>
                <w:color w:val="000000" w:themeColor="text1"/>
                <w:sz w:val="24"/>
                <w:szCs w:val="24"/>
              </w:rPr>
            </w:pPr>
            <w:r w:rsidRPr="004D223A">
              <w:rPr>
                <w:rFonts w:ascii="Arial" w:hAnsi="Arial" w:cs="Arial"/>
                <w:color w:val="000000" w:themeColor="text1"/>
                <w:sz w:val="24"/>
                <w:szCs w:val="24"/>
              </w:rPr>
              <w:t xml:space="preserve">           v.</w:t>
            </w:r>
          </w:p>
          <w:p w14:paraId="566534FB" w14:textId="730BE15A" w:rsidR="00674686" w:rsidRPr="004D223A" w:rsidRDefault="00674686" w:rsidP="00420A93">
            <w:pPr>
              <w:spacing w:after="0"/>
              <w:rPr>
                <w:rFonts w:ascii="Arial" w:hAnsi="Arial" w:cs="Arial"/>
                <w:color w:val="000000" w:themeColor="text1"/>
                <w:sz w:val="24"/>
                <w:szCs w:val="24"/>
              </w:rPr>
            </w:pPr>
            <w:r w:rsidRPr="004D223A">
              <w:rPr>
                <w:rFonts w:ascii="Arial" w:hAnsi="Arial" w:cs="Arial"/>
                <w:b/>
                <w:bCs/>
                <w:color w:val="000000" w:themeColor="text1"/>
                <w:sz w:val="24"/>
                <w:szCs w:val="24"/>
              </w:rPr>
              <w:t xml:space="preserve">MANAL </w:t>
            </w:r>
            <w:r w:rsidR="00EC0DCD" w:rsidRPr="004D223A">
              <w:rPr>
                <w:rFonts w:ascii="Arial" w:hAnsi="Arial" w:cs="Arial"/>
                <w:b/>
                <w:bCs/>
                <w:color w:val="000000" w:themeColor="text1"/>
                <w:sz w:val="24"/>
                <w:szCs w:val="24"/>
              </w:rPr>
              <w:t xml:space="preserve">MOHAMMAD </w:t>
            </w:r>
            <w:r w:rsidRPr="004D223A">
              <w:rPr>
                <w:rFonts w:ascii="Arial" w:hAnsi="Arial" w:cs="Arial"/>
                <w:b/>
                <w:bCs/>
                <w:color w:val="000000" w:themeColor="text1"/>
                <w:sz w:val="24"/>
                <w:szCs w:val="24"/>
              </w:rPr>
              <w:t>YOUS</w:t>
            </w:r>
            <w:r w:rsidR="00223D75" w:rsidRPr="004D223A">
              <w:rPr>
                <w:rFonts w:ascii="Arial" w:hAnsi="Arial" w:cs="Arial"/>
                <w:b/>
                <w:bCs/>
                <w:color w:val="000000" w:themeColor="text1"/>
                <w:sz w:val="24"/>
                <w:szCs w:val="24"/>
              </w:rPr>
              <w:t>E</w:t>
            </w:r>
            <w:r w:rsidRPr="004D223A">
              <w:rPr>
                <w:rFonts w:ascii="Arial" w:hAnsi="Arial" w:cs="Arial"/>
                <w:b/>
                <w:bCs/>
                <w:color w:val="000000" w:themeColor="text1"/>
                <w:sz w:val="24"/>
                <w:szCs w:val="24"/>
              </w:rPr>
              <w:t>F</w:t>
            </w:r>
            <w:r w:rsidR="00420A93" w:rsidRPr="004D223A">
              <w:rPr>
                <w:rFonts w:ascii="Arial" w:hAnsi="Arial" w:cs="Arial"/>
                <w:b/>
                <w:bCs/>
                <w:color w:val="000000" w:themeColor="text1"/>
                <w:sz w:val="24"/>
                <w:szCs w:val="24"/>
              </w:rPr>
              <w:t>,</w:t>
            </w:r>
          </w:p>
          <w:p w14:paraId="01625D43" w14:textId="338FF106" w:rsidR="00420A93" w:rsidRPr="004D223A" w:rsidRDefault="00674686" w:rsidP="00674686">
            <w:pPr>
              <w:spacing w:after="0"/>
              <w:rPr>
                <w:rFonts w:ascii="Arial" w:hAnsi="Arial" w:cs="Arial"/>
                <w:color w:val="000000" w:themeColor="text1"/>
                <w:sz w:val="24"/>
                <w:szCs w:val="24"/>
              </w:rPr>
            </w:pPr>
            <w:r w:rsidRPr="004D223A">
              <w:rPr>
                <w:rFonts w:ascii="Arial" w:hAnsi="Arial" w:cs="Arial"/>
                <w:i/>
                <w:iCs/>
                <w:color w:val="000000" w:themeColor="text1"/>
                <w:sz w:val="24"/>
                <w:szCs w:val="24"/>
              </w:rPr>
              <w:tab/>
            </w:r>
            <w:r w:rsidR="00420A93" w:rsidRPr="004D223A">
              <w:rPr>
                <w:rFonts w:ascii="Arial" w:hAnsi="Arial" w:cs="Arial"/>
                <w:i/>
                <w:iCs/>
                <w:color w:val="000000" w:themeColor="text1"/>
                <w:sz w:val="24"/>
                <w:szCs w:val="24"/>
              </w:rPr>
              <w:t>Defendant</w:t>
            </w:r>
            <w:r w:rsidR="00CD215F" w:rsidRPr="004D223A">
              <w:rPr>
                <w:rFonts w:ascii="Arial" w:hAnsi="Arial" w:cs="Arial"/>
                <w:i/>
                <w:iCs/>
                <w:color w:val="000000" w:themeColor="text1"/>
                <w:sz w:val="24"/>
                <w:szCs w:val="24"/>
              </w:rPr>
              <w:t>,</w:t>
            </w:r>
          </w:p>
          <w:p w14:paraId="690DFDC0" w14:textId="58CC9AF2" w:rsidR="00420A93" w:rsidRPr="004D223A" w:rsidRDefault="00420A93" w:rsidP="00674686">
            <w:pPr>
              <w:autoSpaceDE w:val="0"/>
              <w:autoSpaceDN w:val="0"/>
              <w:adjustRightInd w:val="0"/>
              <w:spacing w:after="0" w:line="240" w:lineRule="auto"/>
              <w:rPr>
                <w:rFonts w:ascii="Arial" w:hAnsi="Arial" w:cs="Arial"/>
                <w:i/>
                <w:iCs/>
                <w:color w:val="000000" w:themeColor="text1"/>
                <w:sz w:val="16"/>
                <w:szCs w:val="16"/>
              </w:rPr>
            </w:pPr>
          </w:p>
          <w:p w14:paraId="3C611AD8" w14:textId="6E2B9CF8" w:rsidR="00420A93" w:rsidRPr="004D223A" w:rsidRDefault="00420A93" w:rsidP="00674686">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color w:val="000000" w:themeColor="text1"/>
                <w:sz w:val="24"/>
                <w:szCs w:val="24"/>
              </w:rPr>
              <w:t xml:space="preserve">                       and</w:t>
            </w:r>
          </w:p>
          <w:p w14:paraId="1A31D733" w14:textId="051971CF" w:rsidR="00420A93" w:rsidRPr="004D223A" w:rsidRDefault="00420A93" w:rsidP="00674686">
            <w:pPr>
              <w:autoSpaceDE w:val="0"/>
              <w:autoSpaceDN w:val="0"/>
              <w:adjustRightInd w:val="0"/>
              <w:spacing w:after="0" w:line="240" w:lineRule="auto"/>
              <w:rPr>
                <w:rFonts w:ascii="Arial" w:hAnsi="Arial" w:cs="Arial"/>
                <w:color w:val="000000" w:themeColor="text1"/>
                <w:sz w:val="16"/>
                <w:szCs w:val="16"/>
              </w:rPr>
            </w:pPr>
          </w:p>
          <w:p w14:paraId="0F0FF769" w14:textId="579EE138" w:rsidR="00420A93" w:rsidRPr="004D223A" w:rsidRDefault="00420A93" w:rsidP="00420A93">
            <w:pPr>
              <w:spacing w:after="0"/>
              <w:rPr>
                <w:rFonts w:ascii="Arial" w:hAnsi="Arial" w:cs="Arial"/>
                <w:color w:val="000000" w:themeColor="text1"/>
                <w:sz w:val="24"/>
                <w:szCs w:val="24"/>
              </w:rPr>
            </w:pPr>
            <w:r w:rsidRPr="004D223A">
              <w:rPr>
                <w:rFonts w:ascii="Arial" w:hAnsi="Arial" w:cs="Arial"/>
                <w:b/>
                <w:bCs/>
                <w:color w:val="000000" w:themeColor="text1"/>
                <w:sz w:val="24"/>
                <w:szCs w:val="24"/>
              </w:rPr>
              <w:t xml:space="preserve">MANAL </w:t>
            </w:r>
            <w:r w:rsidR="00EC0DCD" w:rsidRPr="004D223A">
              <w:rPr>
                <w:rFonts w:ascii="Arial" w:hAnsi="Arial" w:cs="Arial"/>
                <w:b/>
                <w:bCs/>
                <w:color w:val="000000" w:themeColor="text1"/>
                <w:sz w:val="24"/>
                <w:szCs w:val="24"/>
              </w:rPr>
              <w:t xml:space="preserve">MOHAMMAD </w:t>
            </w:r>
            <w:r w:rsidRPr="004D223A">
              <w:rPr>
                <w:rFonts w:ascii="Arial" w:hAnsi="Arial" w:cs="Arial"/>
                <w:b/>
                <w:bCs/>
                <w:color w:val="000000" w:themeColor="text1"/>
                <w:sz w:val="24"/>
                <w:szCs w:val="24"/>
              </w:rPr>
              <w:t>YOUS</w:t>
            </w:r>
            <w:r w:rsidR="00223D75" w:rsidRPr="004D223A">
              <w:rPr>
                <w:rFonts w:ascii="Arial" w:hAnsi="Arial" w:cs="Arial"/>
                <w:b/>
                <w:bCs/>
                <w:color w:val="000000" w:themeColor="text1"/>
                <w:sz w:val="24"/>
                <w:szCs w:val="24"/>
              </w:rPr>
              <w:t>E</w:t>
            </w:r>
            <w:r w:rsidRPr="004D223A">
              <w:rPr>
                <w:rFonts w:ascii="Arial" w:hAnsi="Arial" w:cs="Arial"/>
                <w:b/>
                <w:bCs/>
                <w:color w:val="000000" w:themeColor="text1"/>
                <w:sz w:val="24"/>
                <w:szCs w:val="24"/>
              </w:rPr>
              <w:t>F,</w:t>
            </w:r>
          </w:p>
          <w:p w14:paraId="72933F5F" w14:textId="26952560" w:rsidR="00420A93" w:rsidRPr="004D223A" w:rsidRDefault="00420A93" w:rsidP="00420A93">
            <w:pPr>
              <w:spacing w:after="0"/>
              <w:rPr>
                <w:rFonts w:ascii="Arial" w:hAnsi="Arial" w:cs="Arial"/>
                <w:color w:val="000000" w:themeColor="text1"/>
                <w:sz w:val="24"/>
                <w:szCs w:val="24"/>
              </w:rPr>
            </w:pPr>
            <w:r w:rsidRPr="004D223A">
              <w:rPr>
                <w:rFonts w:ascii="Arial" w:hAnsi="Arial" w:cs="Arial"/>
                <w:i/>
                <w:iCs/>
                <w:color w:val="000000" w:themeColor="text1"/>
                <w:sz w:val="24"/>
                <w:szCs w:val="24"/>
              </w:rPr>
              <w:tab/>
              <w:t>Counter-Plaintiff</w:t>
            </w:r>
            <w:r w:rsidR="00CD215F" w:rsidRPr="004D223A">
              <w:rPr>
                <w:rFonts w:ascii="Arial" w:hAnsi="Arial" w:cs="Arial"/>
                <w:i/>
                <w:iCs/>
                <w:color w:val="000000" w:themeColor="text1"/>
                <w:sz w:val="24"/>
                <w:szCs w:val="24"/>
              </w:rPr>
              <w:t>,</w:t>
            </w:r>
          </w:p>
          <w:p w14:paraId="77143059" w14:textId="77777777" w:rsidR="00420A93" w:rsidRPr="004D223A" w:rsidRDefault="00420A93" w:rsidP="00420A93">
            <w:pPr>
              <w:autoSpaceDE w:val="0"/>
              <w:autoSpaceDN w:val="0"/>
              <w:adjustRightInd w:val="0"/>
              <w:spacing w:after="0" w:line="240" w:lineRule="auto"/>
              <w:rPr>
                <w:rFonts w:ascii="Arial" w:hAnsi="Arial" w:cs="Arial"/>
                <w:color w:val="000000" w:themeColor="text1"/>
                <w:sz w:val="24"/>
                <w:szCs w:val="24"/>
              </w:rPr>
            </w:pPr>
            <w:r w:rsidRPr="004D223A">
              <w:rPr>
                <w:rFonts w:ascii="Arial" w:hAnsi="Arial" w:cs="Arial"/>
                <w:color w:val="000000" w:themeColor="text1"/>
                <w:sz w:val="24"/>
                <w:szCs w:val="24"/>
              </w:rPr>
              <w:t xml:space="preserve">           v.</w:t>
            </w:r>
          </w:p>
          <w:p w14:paraId="47DCF7C1" w14:textId="1D8177B9" w:rsidR="00420A93" w:rsidRPr="004D223A" w:rsidRDefault="00420A93" w:rsidP="00674686">
            <w:pPr>
              <w:autoSpaceDE w:val="0"/>
              <w:autoSpaceDN w:val="0"/>
              <w:adjustRightInd w:val="0"/>
              <w:spacing w:after="0" w:line="240" w:lineRule="auto"/>
              <w:rPr>
                <w:rFonts w:ascii="Arial" w:hAnsi="Arial" w:cs="Arial"/>
                <w:b/>
                <w:bCs/>
                <w:color w:val="000000" w:themeColor="text1"/>
                <w:sz w:val="24"/>
                <w:szCs w:val="24"/>
              </w:rPr>
            </w:pPr>
            <w:r w:rsidRPr="004D223A">
              <w:rPr>
                <w:rFonts w:ascii="Arial" w:hAnsi="Arial" w:cs="Arial"/>
                <w:b/>
                <w:bCs/>
                <w:color w:val="000000" w:themeColor="text1"/>
                <w:sz w:val="24"/>
                <w:szCs w:val="24"/>
              </w:rPr>
              <w:t>SIXTEEN PLUS CORPORATION,</w:t>
            </w:r>
          </w:p>
          <w:p w14:paraId="1153742F" w14:textId="3BF54FB4" w:rsidR="00674686" w:rsidRPr="004D223A" w:rsidRDefault="00420A93" w:rsidP="00420A93">
            <w:pPr>
              <w:autoSpaceDE w:val="0"/>
              <w:autoSpaceDN w:val="0"/>
              <w:adjustRightInd w:val="0"/>
              <w:spacing w:after="0" w:line="240" w:lineRule="auto"/>
              <w:rPr>
                <w:rFonts w:ascii="Arial" w:hAnsi="Arial" w:cs="Arial"/>
                <w:bCs/>
                <w:color w:val="000000" w:themeColor="text1"/>
                <w:sz w:val="24"/>
                <w:szCs w:val="24"/>
              </w:rPr>
            </w:pPr>
            <w:r w:rsidRPr="004D223A">
              <w:rPr>
                <w:rFonts w:ascii="Arial" w:hAnsi="Arial" w:cs="Arial"/>
                <w:i/>
                <w:iCs/>
                <w:color w:val="000000" w:themeColor="text1"/>
                <w:sz w:val="24"/>
                <w:szCs w:val="24"/>
              </w:rPr>
              <w:t xml:space="preserve">           Counter-Defendant.</w:t>
            </w:r>
          </w:p>
        </w:tc>
        <w:tc>
          <w:tcPr>
            <w:tcW w:w="4608" w:type="dxa"/>
            <w:gridSpan w:val="2"/>
          </w:tcPr>
          <w:p w14:paraId="50DDDE33" w14:textId="77777777" w:rsidR="00674686" w:rsidRPr="004D223A" w:rsidRDefault="00674686" w:rsidP="00674686">
            <w:pPr>
              <w:spacing w:after="0"/>
              <w:rPr>
                <w:rFonts w:ascii="Arial" w:hAnsi="Arial" w:cs="Arial"/>
                <w:bCs/>
                <w:color w:val="000000" w:themeColor="text1"/>
                <w:sz w:val="24"/>
                <w:szCs w:val="24"/>
              </w:rPr>
            </w:pPr>
          </w:p>
          <w:p w14:paraId="2B31E7F7" w14:textId="4759C179" w:rsidR="00674686" w:rsidRPr="004D223A" w:rsidRDefault="00674686" w:rsidP="00674686">
            <w:pPr>
              <w:spacing w:after="0"/>
              <w:rPr>
                <w:rFonts w:ascii="Arial" w:hAnsi="Arial" w:cs="Arial"/>
                <w:b/>
                <w:color w:val="000000" w:themeColor="text1"/>
                <w:sz w:val="24"/>
                <w:szCs w:val="24"/>
              </w:rPr>
            </w:pPr>
            <w:r w:rsidRPr="004D223A">
              <w:rPr>
                <w:rFonts w:ascii="Arial" w:hAnsi="Arial" w:cs="Arial"/>
                <w:bCs/>
                <w:color w:val="000000" w:themeColor="text1"/>
                <w:sz w:val="24"/>
                <w:szCs w:val="24"/>
              </w:rPr>
              <w:tab/>
            </w:r>
            <w:r w:rsidRPr="004D223A">
              <w:rPr>
                <w:rFonts w:ascii="Arial" w:hAnsi="Arial" w:cs="Arial"/>
                <w:b/>
                <w:color w:val="000000" w:themeColor="text1"/>
                <w:sz w:val="24"/>
                <w:szCs w:val="24"/>
              </w:rPr>
              <w:t>CIVIL NO. SX-</w:t>
            </w:r>
            <w:r w:rsidR="00BC048B" w:rsidRPr="004D223A">
              <w:rPr>
                <w:rFonts w:ascii="Arial" w:hAnsi="Arial" w:cs="Arial"/>
                <w:b/>
                <w:color w:val="000000" w:themeColor="text1"/>
                <w:sz w:val="24"/>
                <w:szCs w:val="24"/>
              </w:rPr>
              <w:t>20</w:t>
            </w:r>
            <w:r w:rsidRPr="004D223A">
              <w:rPr>
                <w:rFonts w:ascii="Arial" w:hAnsi="Arial" w:cs="Arial"/>
                <w:b/>
                <w:color w:val="000000" w:themeColor="text1"/>
                <w:sz w:val="24"/>
                <w:szCs w:val="24"/>
              </w:rPr>
              <w:t>16-CV-00065</w:t>
            </w:r>
          </w:p>
          <w:p w14:paraId="349CA907" w14:textId="77777777" w:rsidR="00674686" w:rsidRPr="004D223A" w:rsidRDefault="00674686" w:rsidP="00674686">
            <w:pPr>
              <w:spacing w:after="0"/>
              <w:rPr>
                <w:rFonts w:ascii="Arial" w:hAnsi="Arial" w:cs="Arial"/>
                <w:bCs/>
                <w:color w:val="000000" w:themeColor="text1"/>
                <w:sz w:val="24"/>
                <w:szCs w:val="24"/>
              </w:rPr>
            </w:pPr>
          </w:p>
          <w:p w14:paraId="790D3127" w14:textId="77777777" w:rsidR="00674686" w:rsidRPr="004D223A" w:rsidRDefault="00674686" w:rsidP="00674686">
            <w:pPr>
              <w:spacing w:after="0"/>
              <w:rPr>
                <w:rFonts w:ascii="Arial" w:hAnsi="Arial" w:cs="Arial"/>
                <w:b/>
                <w:bCs/>
                <w:color w:val="000000" w:themeColor="text1"/>
                <w:sz w:val="24"/>
                <w:szCs w:val="24"/>
              </w:rPr>
            </w:pPr>
            <w:r w:rsidRPr="004D223A">
              <w:rPr>
                <w:rFonts w:ascii="Arial" w:hAnsi="Arial" w:cs="Arial"/>
                <w:bCs/>
                <w:color w:val="000000" w:themeColor="text1"/>
                <w:sz w:val="24"/>
                <w:szCs w:val="24"/>
              </w:rPr>
              <w:tab/>
            </w:r>
            <w:r w:rsidRPr="004D223A">
              <w:rPr>
                <w:rFonts w:ascii="Arial" w:hAnsi="Arial" w:cs="Arial"/>
                <w:b/>
                <w:bCs/>
                <w:color w:val="000000" w:themeColor="text1"/>
                <w:sz w:val="24"/>
                <w:szCs w:val="24"/>
              </w:rPr>
              <w:t xml:space="preserve">ACTION FOR </w:t>
            </w:r>
          </w:p>
          <w:p w14:paraId="0A23AD8B" w14:textId="6133C766" w:rsidR="00674686" w:rsidRPr="004D223A" w:rsidRDefault="00674686"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DECLARATORY JUDGMENT</w:t>
            </w:r>
            <w:r w:rsidR="006621BE" w:rsidRPr="004D223A">
              <w:rPr>
                <w:rFonts w:ascii="Arial" w:hAnsi="Arial" w:cs="Arial"/>
                <w:b/>
                <w:bCs/>
                <w:color w:val="000000" w:themeColor="text1"/>
                <w:sz w:val="24"/>
                <w:szCs w:val="24"/>
              </w:rPr>
              <w:t>,</w:t>
            </w:r>
          </w:p>
          <w:p w14:paraId="15C55117" w14:textId="16C53A7D" w:rsidR="00674686" w:rsidRPr="004D223A" w:rsidRDefault="00674686"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CICO and FIDUCIARY DUTY</w:t>
            </w:r>
          </w:p>
          <w:p w14:paraId="27618383" w14:textId="62FEF19C" w:rsidR="006621BE" w:rsidRPr="004D223A" w:rsidRDefault="006621BE" w:rsidP="00674686">
            <w:pPr>
              <w:spacing w:after="0"/>
              <w:rPr>
                <w:rFonts w:ascii="Arial" w:hAnsi="Arial" w:cs="Arial"/>
                <w:b/>
                <w:bCs/>
                <w:color w:val="000000" w:themeColor="text1"/>
                <w:sz w:val="24"/>
                <w:szCs w:val="24"/>
              </w:rPr>
            </w:pPr>
          </w:p>
          <w:p w14:paraId="608F2E5D" w14:textId="28C62945" w:rsidR="006621BE" w:rsidRPr="004D223A" w:rsidRDefault="006621BE"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COUNTERCLAIM </w:t>
            </w:r>
          </w:p>
          <w:p w14:paraId="552A0246" w14:textId="5070235F" w:rsidR="004418B6" w:rsidRPr="004D223A" w:rsidRDefault="004418B6" w:rsidP="00674686">
            <w:pPr>
              <w:spacing w:after="0"/>
              <w:rPr>
                <w:rFonts w:ascii="Arial" w:hAnsi="Arial" w:cs="Arial"/>
                <w:b/>
                <w:bCs/>
                <w:color w:val="000000" w:themeColor="text1"/>
                <w:sz w:val="24"/>
                <w:szCs w:val="24"/>
              </w:rPr>
            </w:pPr>
          </w:p>
          <w:p w14:paraId="7909E34D" w14:textId="5574E863" w:rsidR="004418B6" w:rsidRPr="004D223A" w:rsidRDefault="004418B6"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w:t>
            </w:r>
          </w:p>
          <w:p w14:paraId="6987D046" w14:textId="4D99DBD2" w:rsidR="006621BE" w:rsidRPr="004D223A" w:rsidRDefault="006621BE" w:rsidP="00674686">
            <w:pPr>
              <w:spacing w:after="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          </w:t>
            </w:r>
          </w:p>
          <w:p w14:paraId="20E23648" w14:textId="00042378" w:rsidR="00674686" w:rsidRPr="004D223A" w:rsidRDefault="00674686" w:rsidP="004418B6">
            <w:pPr>
              <w:spacing w:after="0"/>
              <w:rPr>
                <w:rFonts w:ascii="Arial" w:hAnsi="Arial" w:cs="Arial"/>
                <w:b/>
                <w:color w:val="000000" w:themeColor="text1"/>
                <w:sz w:val="24"/>
                <w:szCs w:val="24"/>
                <w:u w:val="single"/>
              </w:rPr>
            </w:pPr>
            <w:r w:rsidRPr="004D223A">
              <w:rPr>
                <w:rFonts w:ascii="Arial" w:hAnsi="Arial" w:cs="Arial"/>
                <w:bCs/>
                <w:color w:val="000000" w:themeColor="text1"/>
                <w:sz w:val="24"/>
                <w:szCs w:val="24"/>
              </w:rPr>
              <w:tab/>
            </w:r>
            <w:r w:rsidRPr="004D223A">
              <w:rPr>
                <w:rFonts w:ascii="Arial" w:hAnsi="Arial" w:cs="Arial"/>
                <w:b/>
                <w:color w:val="000000" w:themeColor="text1"/>
                <w:sz w:val="24"/>
                <w:szCs w:val="24"/>
                <w:u w:val="single"/>
              </w:rPr>
              <w:t>JURY TRIAL DEMANDED</w:t>
            </w:r>
          </w:p>
        </w:tc>
      </w:tr>
      <w:tr w:rsidR="00674686" w:rsidRPr="004D223A" w14:paraId="18CF47FD" w14:textId="77777777" w:rsidTr="004418B6">
        <w:trPr>
          <w:trHeight w:val="207"/>
        </w:trPr>
        <w:tc>
          <w:tcPr>
            <w:tcW w:w="4621" w:type="dxa"/>
            <w:gridSpan w:val="2"/>
            <w:tcBorders>
              <w:bottom w:val="single" w:sz="4" w:space="0" w:color="auto"/>
              <w:right w:val="single" w:sz="4" w:space="0" w:color="auto"/>
            </w:tcBorders>
          </w:tcPr>
          <w:p w14:paraId="64653B4A" w14:textId="6655AF63" w:rsidR="00674686" w:rsidRPr="004D223A" w:rsidRDefault="00674686" w:rsidP="00674686">
            <w:pPr>
              <w:spacing w:after="0"/>
              <w:rPr>
                <w:rFonts w:ascii="Arial" w:hAnsi="Arial" w:cs="Arial"/>
                <w:color w:val="000000" w:themeColor="text1"/>
                <w:sz w:val="24"/>
                <w:szCs w:val="24"/>
              </w:rPr>
            </w:pPr>
          </w:p>
        </w:tc>
        <w:tc>
          <w:tcPr>
            <w:tcW w:w="4608" w:type="dxa"/>
            <w:gridSpan w:val="2"/>
          </w:tcPr>
          <w:p w14:paraId="1AA075AE" w14:textId="12428313" w:rsidR="00674686" w:rsidRPr="004D223A" w:rsidRDefault="00674686" w:rsidP="00674686">
            <w:pPr>
              <w:spacing w:after="0"/>
              <w:rPr>
                <w:rFonts w:ascii="Arial" w:hAnsi="Arial" w:cs="Arial"/>
                <w:bCs/>
                <w:color w:val="000000" w:themeColor="text1"/>
                <w:sz w:val="24"/>
                <w:szCs w:val="24"/>
              </w:rPr>
            </w:pPr>
          </w:p>
        </w:tc>
      </w:tr>
      <w:bookmarkEnd w:id="0"/>
    </w:tbl>
    <w:p w14:paraId="030EAAD0" w14:textId="12B80F40" w:rsidR="00F74E6F" w:rsidRPr="004D223A" w:rsidRDefault="00F74E6F" w:rsidP="00F74E6F">
      <w:pPr>
        <w:autoSpaceDE w:val="0"/>
        <w:autoSpaceDN w:val="0"/>
        <w:adjustRightInd w:val="0"/>
        <w:spacing w:after="0" w:line="240" w:lineRule="auto"/>
        <w:jc w:val="center"/>
        <w:rPr>
          <w:rFonts w:ascii="Arial" w:hAnsi="Arial" w:cs="Arial"/>
          <w:b/>
          <w:bCs/>
          <w:color w:val="000000" w:themeColor="text1"/>
          <w:sz w:val="16"/>
          <w:szCs w:val="16"/>
        </w:rPr>
      </w:pPr>
    </w:p>
    <w:p w14:paraId="63C40555" w14:textId="6C01A1DF" w:rsidR="00A03673" w:rsidRPr="004D223A" w:rsidRDefault="00A03673" w:rsidP="00F74E6F">
      <w:pPr>
        <w:autoSpaceDE w:val="0"/>
        <w:autoSpaceDN w:val="0"/>
        <w:adjustRightInd w:val="0"/>
        <w:spacing w:after="0" w:line="240" w:lineRule="auto"/>
        <w:jc w:val="center"/>
        <w:rPr>
          <w:rFonts w:ascii="Arial" w:hAnsi="Arial" w:cs="Arial"/>
          <w:b/>
          <w:bCs/>
          <w:color w:val="000000" w:themeColor="text1"/>
          <w:sz w:val="16"/>
          <w:szCs w:val="16"/>
        </w:rPr>
      </w:pPr>
    </w:p>
    <w:p w14:paraId="15ABCBF8" w14:textId="77777777" w:rsidR="005635F3" w:rsidRPr="004D223A" w:rsidRDefault="005635F3" w:rsidP="00F74E6F">
      <w:pPr>
        <w:autoSpaceDE w:val="0"/>
        <w:autoSpaceDN w:val="0"/>
        <w:adjustRightInd w:val="0"/>
        <w:spacing w:after="0" w:line="240" w:lineRule="auto"/>
        <w:jc w:val="center"/>
        <w:rPr>
          <w:rFonts w:ascii="Arial" w:hAnsi="Arial" w:cs="Arial"/>
          <w:b/>
          <w:bCs/>
          <w:color w:val="000000" w:themeColor="text1"/>
          <w:sz w:val="16"/>
          <w:szCs w:val="16"/>
        </w:rPr>
      </w:pPr>
    </w:p>
    <w:p w14:paraId="52A05D38" w14:textId="378FEDB9" w:rsidR="00536CE9" w:rsidRPr="004D223A" w:rsidRDefault="007279EF" w:rsidP="00E27233">
      <w:pPr>
        <w:adjustRightInd w:val="0"/>
        <w:contextualSpacing/>
        <w:jc w:val="center"/>
        <w:rPr>
          <w:rFonts w:ascii="Arial" w:hAnsi="Arial" w:cs="Arial"/>
          <w:b/>
          <w:bCs/>
          <w:color w:val="000000" w:themeColor="text1"/>
          <w:sz w:val="24"/>
          <w:szCs w:val="24"/>
        </w:rPr>
      </w:pPr>
      <w:r w:rsidRPr="004D223A">
        <w:rPr>
          <w:rFonts w:ascii="Arial" w:hAnsi="Arial" w:cs="Arial"/>
          <w:b/>
          <w:bCs/>
          <w:color w:val="000000" w:themeColor="text1"/>
          <w:sz w:val="24"/>
          <w:szCs w:val="24"/>
        </w:rPr>
        <w:t>SIXTEEN PLUS CORPORATION’S</w:t>
      </w:r>
    </w:p>
    <w:p w14:paraId="2A6B1A28" w14:textId="733E4736" w:rsidR="007279EF" w:rsidRPr="004D223A" w:rsidRDefault="00856029" w:rsidP="00E27233">
      <w:pPr>
        <w:adjustRightInd w:val="0"/>
        <w:contextualSpacing/>
        <w:jc w:val="center"/>
        <w:rPr>
          <w:rFonts w:ascii="Arial" w:hAnsi="Arial" w:cs="Arial"/>
          <w:b/>
          <w:bCs/>
          <w:color w:val="000000" w:themeColor="text1"/>
          <w:sz w:val="24"/>
          <w:szCs w:val="24"/>
        </w:rPr>
      </w:pPr>
      <w:r w:rsidRPr="004D223A">
        <w:rPr>
          <w:rFonts w:ascii="Arial" w:hAnsi="Arial" w:cs="Arial"/>
          <w:b/>
          <w:bCs/>
          <w:color w:val="000000" w:themeColor="text1"/>
          <w:sz w:val="24"/>
          <w:szCs w:val="24"/>
        </w:rPr>
        <w:t>RULE 56(d) MOTION</w:t>
      </w:r>
    </w:p>
    <w:p w14:paraId="373ED050" w14:textId="6B7B96DD" w:rsidR="00856029" w:rsidRPr="004D223A" w:rsidRDefault="00856029" w:rsidP="00E27233">
      <w:pPr>
        <w:adjustRightInd w:val="0"/>
        <w:contextualSpacing/>
        <w:jc w:val="center"/>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TO DEFER CONSIDERATION OF MANAL YOUSEF’S </w:t>
      </w:r>
    </w:p>
    <w:p w14:paraId="79DA4991" w14:textId="0027CECE" w:rsidR="00856029" w:rsidRPr="004D223A" w:rsidRDefault="00856029" w:rsidP="00E27233">
      <w:pPr>
        <w:adjustRightInd w:val="0"/>
        <w:contextualSpacing/>
        <w:jc w:val="center"/>
        <w:rPr>
          <w:rFonts w:ascii="Arial" w:hAnsi="Arial" w:cs="Arial"/>
          <w:b/>
          <w:bCs/>
          <w:color w:val="000000" w:themeColor="text1"/>
          <w:sz w:val="24"/>
          <w:szCs w:val="24"/>
        </w:rPr>
      </w:pPr>
      <w:r w:rsidRPr="004D223A">
        <w:rPr>
          <w:rFonts w:ascii="Arial" w:hAnsi="Arial" w:cs="Arial"/>
          <w:b/>
          <w:bCs/>
          <w:color w:val="000000" w:themeColor="text1"/>
          <w:sz w:val="24"/>
          <w:szCs w:val="24"/>
        </w:rPr>
        <w:t>APRIL 19, 2023 MOTION FOR SUMMARY JUDGMENT</w:t>
      </w:r>
    </w:p>
    <w:p w14:paraId="4926A220" w14:textId="591D885D" w:rsidR="00521D34" w:rsidRPr="004C0E53" w:rsidRDefault="003F7673" w:rsidP="004C0E53">
      <w:pPr>
        <w:rPr>
          <w:rFonts w:ascii="Arial" w:hAnsi="Arial" w:cs="Arial"/>
          <w:b/>
          <w:bCs/>
          <w:color w:val="000000" w:themeColor="text1"/>
          <w:sz w:val="24"/>
          <w:szCs w:val="24"/>
        </w:rPr>
      </w:pPr>
      <w:r w:rsidRPr="004D223A">
        <w:rPr>
          <w:rFonts w:ascii="Arial" w:hAnsi="Arial" w:cs="Arial"/>
          <w:b/>
          <w:bCs/>
          <w:color w:val="000000" w:themeColor="text1"/>
          <w:sz w:val="24"/>
          <w:szCs w:val="24"/>
        </w:rPr>
        <w:br w:type="page"/>
      </w:r>
    </w:p>
    <w:p w14:paraId="5D4318E6" w14:textId="04BD7881" w:rsidR="00521D34" w:rsidRPr="004D223A" w:rsidRDefault="00A03673" w:rsidP="00856029">
      <w:pPr>
        <w:adjustRightInd w:val="0"/>
        <w:spacing w:after="0" w:line="480" w:lineRule="auto"/>
        <w:ind w:firstLine="720"/>
        <w:contextualSpacing/>
        <w:jc w:val="both"/>
        <w:outlineLvl w:val="0"/>
        <w:rPr>
          <w:rFonts w:ascii="Arial" w:hAnsi="Arial" w:cs="Arial"/>
          <w:color w:val="000000" w:themeColor="text1"/>
          <w:sz w:val="24"/>
          <w:bdr w:val="none" w:sz="0" w:space="0" w:color="auto" w:frame="1"/>
        </w:rPr>
      </w:pPr>
      <w:r w:rsidRPr="004D223A">
        <w:rPr>
          <w:rFonts w:ascii="Arial" w:hAnsi="Arial" w:cs="Arial"/>
          <w:b/>
          <w:color w:val="000000" w:themeColor="text1"/>
          <w:sz w:val="24"/>
          <w:szCs w:val="24"/>
        </w:rPr>
        <w:lastRenderedPageBreak/>
        <w:t>C</w:t>
      </w:r>
      <w:r w:rsidR="00E27233" w:rsidRPr="004D223A">
        <w:rPr>
          <w:rFonts w:ascii="Arial" w:hAnsi="Arial" w:cs="Arial"/>
          <w:b/>
          <w:color w:val="000000" w:themeColor="text1"/>
          <w:sz w:val="24"/>
          <w:szCs w:val="24"/>
        </w:rPr>
        <w:t xml:space="preserve">OMES NOW </w:t>
      </w:r>
      <w:r w:rsidR="00E90F02" w:rsidRPr="004D223A">
        <w:rPr>
          <w:rFonts w:ascii="Arial" w:hAnsi="Arial" w:cs="Arial"/>
          <w:bCs/>
          <w:color w:val="000000" w:themeColor="text1"/>
          <w:sz w:val="24"/>
          <w:szCs w:val="24"/>
        </w:rPr>
        <w:t>Sixteen Plus Corporation</w:t>
      </w:r>
      <w:r w:rsidR="007279EF" w:rsidRPr="004D223A">
        <w:rPr>
          <w:rFonts w:ascii="Arial" w:hAnsi="Arial" w:cs="Arial"/>
          <w:bCs/>
          <w:color w:val="000000" w:themeColor="text1"/>
          <w:sz w:val="24"/>
          <w:szCs w:val="24"/>
        </w:rPr>
        <w:t>, through undersigned counsel</w:t>
      </w:r>
      <w:r w:rsidR="00072A57" w:rsidRPr="004D223A">
        <w:rPr>
          <w:rFonts w:ascii="Arial" w:hAnsi="Arial" w:cs="Arial"/>
          <w:bCs/>
          <w:color w:val="000000" w:themeColor="text1"/>
          <w:sz w:val="24"/>
          <w:szCs w:val="24"/>
        </w:rPr>
        <w:t>,</w:t>
      </w:r>
      <w:r w:rsidR="00521D34" w:rsidRPr="004D223A">
        <w:rPr>
          <w:rFonts w:ascii="Arial" w:hAnsi="Arial" w:cs="Arial"/>
          <w:bCs/>
          <w:color w:val="000000" w:themeColor="text1"/>
          <w:sz w:val="24"/>
          <w:szCs w:val="24"/>
        </w:rPr>
        <w:t xml:space="preserve"> and submits the following </w:t>
      </w:r>
      <w:r w:rsidR="00856029" w:rsidRPr="004D223A">
        <w:rPr>
          <w:rFonts w:ascii="Arial" w:hAnsi="Arial" w:cs="Arial"/>
          <w:bCs/>
          <w:color w:val="000000" w:themeColor="text1"/>
          <w:sz w:val="24"/>
          <w:szCs w:val="24"/>
        </w:rPr>
        <w:t xml:space="preserve">pursuant to </w:t>
      </w:r>
      <w:r w:rsidR="00856029" w:rsidRPr="004D223A">
        <w:rPr>
          <w:rFonts w:ascii="Arial" w:hAnsi="Arial" w:cs="Arial"/>
          <w:color w:val="000000" w:themeColor="text1"/>
          <w:sz w:val="24"/>
          <w:bdr w:val="none" w:sz="0" w:space="0" w:color="auto" w:frame="1"/>
        </w:rPr>
        <w:t xml:space="preserve">V.I. R. CIV. P. Rule </w:t>
      </w:r>
      <w:r w:rsidR="00F25BBF" w:rsidRPr="004D223A">
        <w:rPr>
          <w:rFonts w:ascii="Arial" w:hAnsi="Arial" w:cs="Arial"/>
          <w:color w:val="000000" w:themeColor="text1"/>
          <w:sz w:val="24"/>
          <w:bdr w:val="none" w:sz="0" w:space="0" w:color="auto" w:frame="1"/>
        </w:rPr>
        <w:t>56(d) and</w:t>
      </w:r>
      <w:r w:rsidR="00856029" w:rsidRPr="004D223A">
        <w:rPr>
          <w:rFonts w:ascii="Arial" w:hAnsi="Arial" w:cs="Arial"/>
          <w:color w:val="000000" w:themeColor="text1"/>
          <w:sz w:val="24"/>
          <w:bdr w:val="none" w:sz="0" w:space="0" w:color="auto" w:frame="1"/>
        </w:rPr>
        <w:t xml:space="preserve"> asks the Court to defer consideration of Manal Yousef’s motion for summary judgment of April 19, 2023. That rule provides:</w:t>
      </w:r>
    </w:p>
    <w:p w14:paraId="4D533E3B" w14:textId="344135F4" w:rsidR="00856029" w:rsidRPr="004D223A" w:rsidRDefault="00856029" w:rsidP="00856029">
      <w:pPr>
        <w:pStyle w:val="NormalWeb"/>
        <w:spacing w:before="0" w:beforeAutospacing="0" w:after="0" w:afterAutospacing="0"/>
        <w:ind w:left="720"/>
        <w:textAlignment w:val="baseline"/>
        <w:rPr>
          <w:rStyle w:val="ssbf"/>
          <w:rFonts w:ascii="Arial" w:hAnsi="Arial" w:cs="Arial"/>
          <w:color w:val="000000" w:themeColor="text1"/>
          <w:bdr w:val="none" w:sz="0" w:space="0" w:color="auto" w:frame="1"/>
        </w:rPr>
      </w:pPr>
      <w:r w:rsidRPr="004D223A">
        <w:rPr>
          <w:rStyle w:val="ssbf"/>
          <w:rFonts w:ascii="Arial" w:hAnsi="Arial" w:cs="Arial"/>
          <w:color w:val="000000" w:themeColor="text1"/>
          <w:bdr w:val="none" w:sz="0" w:space="0" w:color="auto" w:frame="1"/>
        </w:rPr>
        <w:t>(d) When Facts Are Unavailable to the Nonmovant.</w:t>
      </w:r>
    </w:p>
    <w:p w14:paraId="6B804E1A" w14:textId="77777777" w:rsidR="00856029" w:rsidRPr="004D223A" w:rsidRDefault="00856029" w:rsidP="00856029">
      <w:pPr>
        <w:pStyle w:val="NormalWeb"/>
        <w:spacing w:before="0" w:beforeAutospacing="0" w:after="0" w:afterAutospacing="0"/>
        <w:ind w:left="720"/>
        <w:textAlignment w:val="baseline"/>
        <w:rPr>
          <w:rFonts w:ascii="Arial" w:hAnsi="Arial" w:cs="Arial"/>
          <w:color w:val="000000" w:themeColor="text1"/>
        </w:rPr>
      </w:pPr>
    </w:p>
    <w:p w14:paraId="0D873E05" w14:textId="44BFAAE1" w:rsidR="00856029" w:rsidRPr="004D223A" w:rsidRDefault="00856029" w:rsidP="00856029">
      <w:pPr>
        <w:pStyle w:val="NormalWeb"/>
        <w:spacing w:before="0" w:beforeAutospacing="0" w:after="0" w:afterAutospacing="0"/>
        <w:ind w:left="720"/>
        <w:textAlignment w:val="baseline"/>
        <w:rPr>
          <w:rFonts w:ascii="Arial" w:hAnsi="Arial" w:cs="Arial"/>
          <w:color w:val="000000" w:themeColor="text1"/>
        </w:rPr>
      </w:pPr>
      <w:r w:rsidRPr="004D223A">
        <w:rPr>
          <w:rFonts w:ascii="Arial" w:hAnsi="Arial" w:cs="Arial"/>
          <w:color w:val="000000" w:themeColor="text1"/>
        </w:rPr>
        <w:t>If a nonmovant shows by affidavit or declaration that, for specified reasons, it cannot present facts essential to justify its opposition, the court may:</w:t>
      </w:r>
    </w:p>
    <w:p w14:paraId="080B6065" w14:textId="77777777" w:rsidR="00856029" w:rsidRPr="004D223A" w:rsidRDefault="00856029" w:rsidP="00856029">
      <w:pPr>
        <w:pStyle w:val="NormalWeb"/>
        <w:spacing w:before="0" w:beforeAutospacing="0" w:after="0" w:afterAutospacing="0"/>
        <w:ind w:left="720"/>
        <w:textAlignment w:val="baseline"/>
        <w:rPr>
          <w:rFonts w:ascii="Arial" w:hAnsi="Arial" w:cs="Arial"/>
          <w:color w:val="000000" w:themeColor="text1"/>
        </w:rPr>
      </w:pPr>
    </w:p>
    <w:p w14:paraId="1862FE77" w14:textId="77777777" w:rsidR="00856029" w:rsidRPr="004D223A" w:rsidRDefault="00856029" w:rsidP="00856029">
      <w:pPr>
        <w:ind w:left="1440"/>
        <w:textAlignment w:val="baseline"/>
        <w:rPr>
          <w:rFonts w:ascii="Arial" w:hAnsi="Arial" w:cs="Arial"/>
          <w:color w:val="000000" w:themeColor="text1"/>
          <w:sz w:val="24"/>
          <w:szCs w:val="24"/>
        </w:rPr>
      </w:pPr>
      <w:r w:rsidRPr="004D223A">
        <w:rPr>
          <w:rStyle w:val="ssbf"/>
          <w:rFonts w:ascii="Arial" w:hAnsi="Arial" w:cs="Arial"/>
          <w:b/>
          <w:bCs/>
          <w:color w:val="000000" w:themeColor="text1"/>
          <w:sz w:val="24"/>
          <w:szCs w:val="24"/>
          <w:bdr w:val="none" w:sz="0" w:space="0" w:color="auto" w:frame="1"/>
        </w:rPr>
        <w:t>(1)</w:t>
      </w:r>
      <w:r w:rsidRPr="004D223A">
        <w:rPr>
          <w:rStyle w:val="ssparalabel"/>
          <w:rFonts w:ascii="Arial" w:hAnsi="Arial" w:cs="Arial"/>
          <w:color w:val="000000" w:themeColor="text1"/>
          <w:sz w:val="24"/>
          <w:szCs w:val="24"/>
          <w:bdr w:val="none" w:sz="0" w:space="0" w:color="auto" w:frame="1"/>
        </w:rPr>
        <w:t> </w:t>
      </w:r>
      <w:r w:rsidRPr="004D223A">
        <w:rPr>
          <w:rStyle w:val="ssparacontent"/>
          <w:rFonts w:ascii="Arial" w:hAnsi="Arial" w:cs="Arial"/>
          <w:i/>
          <w:iCs/>
          <w:color w:val="000000" w:themeColor="text1"/>
          <w:sz w:val="24"/>
          <w:szCs w:val="24"/>
          <w:u w:val="single"/>
          <w:bdr w:val="none" w:sz="0" w:space="0" w:color="auto" w:frame="1"/>
        </w:rPr>
        <w:t>defer considering the motion</w:t>
      </w:r>
      <w:r w:rsidRPr="004D223A">
        <w:rPr>
          <w:rStyle w:val="ssparacontent"/>
          <w:rFonts w:ascii="Arial" w:hAnsi="Arial" w:cs="Arial"/>
          <w:color w:val="000000" w:themeColor="text1"/>
          <w:sz w:val="24"/>
          <w:szCs w:val="24"/>
          <w:bdr w:val="none" w:sz="0" w:space="0" w:color="auto" w:frame="1"/>
        </w:rPr>
        <w:t xml:space="preserve"> or deny it;</w:t>
      </w:r>
    </w:p>
    <w:p w14:paraId="28C8DAFF" w14:textId="77777777" w:rsidR="00856029" w:rsidRPr="004D223A" w:rsidRDefault="00856029" w:rsidP="00856029">
      <w:pPr>
        <w:ind w:left="1440"/>
        <w:textAlignment w:val="baseline"/>
        <w:rPr>
          <w:rFonts w:ascii="Arial" w:hAnsi="Arial" w:cs="Arial"/>
          <w:color w:val="000000" w:themeColor="text1"/>
          <w:sz w:val="24"/>
          <w:szCs w:val="24"/>
        </w:rPr>
      </w:pPr>
      <w:r w:rsidRPr="004D223A">
        <w:rPr>
          <w:rStyle w:val="ssbf"/>
          <w:rFonts w:ascii="Arial" w:hAnsi="Arial" w:cs="Arial"/>
          <w:b/>
          <w:bCs/>
          <w:color w:val="000000" w:themeColor="text1"/>
          <w:sz w:val="24"/>
          <w:szCs w:val="24"/>
          <w:bdr w:val="none" w:sz="0" w:space="0" w:color="auto" w:frame="1"/>
        </w:rPr>
        <w:t>(2)</w:t>
      </w:r>
      <w:r w:rsidRPr="004D223A">
        <w:rPr>
          <w:rStyle w:val="ssparalabel"/>
          <w:rFonts w:ascii="Arial" w:hAnsi="Arial" w:cs="Arial"/>
          <w:color w:val="000000" w:themeColor="text1"/>
          <w:sz w:val="24"/>
          <w:szCs w:val="24"/>
          <w:bdr w:val="none" w:sz="0" w:space="0" w:color="auto" w:frame="1"/>
        </w:rPr>
        <w:t> </w:t>
      </w:r>
      <w:r w:rsidRPr="004D223A">
        <w:rPr>
          <w:rStyle w:val="ssparacontent"/>
          <w:rFonts w:ascii="Arial" w:hAnsi="Arial" w:cs="Arial"/>
          <w:color w:val="000000" w:themeColor="text1"/>
          <w:sz w:val="24"/>
          <w:szCs w:val="24"/>
          <w:bdr w:val="none" w:sz="0" w:space="0" w:color="auto" w:frame="1"/>
        </w:rPr>
        <w:t>allow time to obtain affidavits or declarations or to take discovery; or</w:t>
      </w:r>
    </w:p>
    <w:p w14:paraId="3C863238" w14:textId="19909841" w:rsidR="00856029" w:rsidRPr="004D223A" w:rsidRDefault="00856029" w:rsidP="00856029">
      <w:pPr>
        <w:spacing w:after="0" w:line="240" w:lineRule="auto"/>
        <w:ind w:left="1440"/>
        <w:textAlignment w:val="baseline"/>
        <w:rPr>
          <w:rStyle w:val="ssparacontent"/>
          <w:rFonts w:ascii="Arial" w:hAnsi="Arial" w:cs="Arial"/>
          <w:color w:val="000000" w:themeColor="text1"/>
          <w:sz w:val="24"/>
          <w:szCs w:val="24"/>
          <w:bdr w:val="none" w:sz="0" w:space="0" w:color="auto" w:frame="1"/>
        </w:rPr>
      </w:pPr>
      <w:r w:rsidRPr="004D223A">
        <w:rPr>
          <w:rStyle w:val="ssbf"/>
          <w:rFonts w:ascii="Arial" w:hAnsi="Arial" w:cs="Arial"/>
          <w:b/>
          <w:bCs/>
          <w:color w:val="000000" w:themeColor="text1"/>
          <w:sz w:val="24"/>
          <w:szCs w:val="24"/>
          <w:bdr w:val="none" w:sz="0" w:space="0" w:color="auto" w:frame="1"/>
        </w:rPr>
        <w:t>(3)</w:t>
      </w:r>
      <w:r w:rsidRPr="004D223A">
        <w:rPr>
          <w:rStyle w:val="ssparalabel"/>
          <w:rFonts w:ascii="Arial" w:hAnsi="Arial" w:cs="Arial"/>
          <w:color w:val="000000" w:themeColor="text1"/>
          <w:sz w:val="24"/>
          <w:szCs w:val="24"/>
          <w:bdr w:val="none" w:sz="0" w:space="0" w:color="auto" w:frame="1"/>
        </w:rPr>
        <w:t> </w:t>
      </w:r>
      <w:r w:rsidRPr="004D223A">
        <w:rPr>
          <w:rStyle w:val="ssparacontent"/>
          <w:rFonts w:ascii="Arial" w:hAnsi="Arial" w:cs="Arial"/>
          <w:color w:val="000000" w:themeColor="text1"/>
          <w:sz w:val="24"/>
          <w:szCs w:val="24"/>
          <w:bdr w:val="none" w:sz="0" w:space="0" w:color="auto" w:frame="1"/>
        </w:rPr>
        <w:t>issue any other appropriate order.</w:t>
      </w:r>
      <w:r w:rsidR="00543688">
        <w:rPr>
          <w:rStyle w:val="ssparacontent"/>
          <w:rFonts w:ascii="Arial" w:hAnsi="Arial" w:cs="Arial"/>
          <w:color w:val="000000" w:themeColor="text1"/>
          <w:sz w:val="24"/>
          <w:szCs w:val="24"/>
          <w:bdr w:val="none" w:sz="0" w:space="0" w:color="auto" w:frame="1"/>
        </w:rPr>
        <w:t xml:space="preserve"> (Emphasis added.)</w:t>
      </w:r>
    </w:p>
    <w:p w14:paraId="078836F6" w14:textId="0FB136F0" w:rsidR="00856029" w:rsidRPr="004D223A" w:rsidRDefault="00856029" w:rsidP="00856029">
      <w:pPr>
        <w:spacing w:after="0" w:line="240" w:lineRule="auto"/>
        <w:ind w:left="1440"/>
        <w:textAlignment w:val="baseline"/>
        <w:rPr>
          <w:rStyle w:val="ssparacontent"/>
          <w:rFonts w:ascii="Arial" w:hAnsi="Arial" w:cs="Arial"/>
          <w:color w:val="000000" w:themeColor="text1"/>
          <w:sz w:val="24"/>
          <w:szCs w:val="24"/>
          <w:bdr w:val="none" w:sz="0" w:space="0" w:color="auto" w:frame="1"/>
        </w:rPr>
      </w:pPr>
    </w:p>
    <w:p w14:paraId="1C95582D" w14:textId="2FA5E8C0" w:rsidR="00856029" w:rsidRPr="004D223A" w:rsidRDefault="00856029" w:rsidP="00856029">
      <w:pPr>
        <w:spacing w:after="0"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ab/>
        <w:t xml:space="preserve">Attached as </w:t>
      </w:r>
      <w:r w:rsidRPr="004D223A">
        <w:rPr>
          <w:rStyle w:val="ssparacontent"/>
          <w:rFonts w:ascii="Arial" w:hAnsi="Arial" w:cs="Arial"/>
          <w:b/>
          <w:bCs/>
          <w:color w:val="000000" w:themeColor="text1"/>
          <w:sz w:val="24"/>
          <w:szCs w:val="24"/>
          <w:bdr w:val="none" w:sz="0" w:space="0" w:color="auto" w:frame="1"/>
        </w:rPr>
        <w:t>EXHIBIT A</w:t>
      </w:r>
      <w:r w:rsidRPr="004D223A">
        <w:rPr>
          <w:rStyle w:val="ssparacontent"/>
          <w:rFonts w:ascii="Arial" w:hAnsi="Arial" w:cs="Arial"/>
          <w:color w:val="000000" w:themeColor="text1"/>
          <w:sz w:val="24"/>
          <w:szCs w:val="24"/>
          <w:bdr w:val="none" w:sz="0" w:space="0" w:color="auto" w:frame="1"/>
        </w:rPr>
        <w:t xml:space="preserve"> is the </w:t>
      </w:r>
      <w:r w:rsidRPr="004D223A">
        <w:rPr>
          <w:rStyle w:val="ssparacontent"/>
          <w:rFonts w:ascii="Arial" w:hAnsi="Arial" w:cs="Arial"/>
          <w:i/>
          <w:iCs/>
          <w:color w:val="000000" w:themeColor="text1"/>
          <w:sz w:val="24"/>
          <w:szCs w:val="24"/>
          <w:bdr w:val="none" w:sz="0" w:space="0" w:color="auto" w:frame="1"/>
        </w:rPr>
        <w:t>Declaration of Carl J. Hartmann</w:t>
      </w:r>
      <w:r w:rsidRPr="004D223A">
        <w:rPr>
          <w:rStyle w:val="ssparacontent"/>
          <w:rFonts w:ascii="Arial" w:hAnsi="Arial" w:cs="Arial"/>
          <w:color w:val="000000" w:themeColor="text1"/>
          <w:sz w:val="24"/>
          <w:szCs w:val="24"/>
          <w:bdr w:val="none" w:sz="0" w:space="0" w:color="auto" w:frame="1"/>
        </w:rPr>
        <w:t>, co-counsel to Sixteen Plus Corporation, setting forth the specific reasons it cannot present facts essential to its opposition at this time.</w:t>
      </w:r>
      <w:r w:rsidR="00163D8D" w:rsidRPr="004D223A">
        <w:rPr>
          <w:rStyle w:val="ssparacontent"/>
          <w:rFonts w:ascii="Arial" w:hAnsi="Arial" w:cs="Arial"/>
          <w:color w:val="000000" w:themeColor="text1"/>
          <w:sz w:val="24"/>
          <w:szCs w:val="24"/>
          <w:bdr w:val="none" w:sz="0" w:space="0" w:color="auto" w:frame="1"/>
        </w:rPr>
        <w:t xml:space="preserve"> The reasons fall into four categories:</w:t>
      </w:r>
    </w:p>
    <w:p w14:paraId="0ADECA5F" w14:textId="21BDFF6E" w:rsidR="00163D8D" w:rsidRPr="004D223A" w:rsidRDefault="00163D8D" w:rsidP="00163D8D">
      <w:pPr>
        <w:pStyle w:val="ListParagraph"/>
        <w:numPr>
          <w:ilvl w:val="0"/>
          <w:numId w:val="26"/>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 xml:space="preserve">The lack of </w:t>
      </w:r>
      <w:r w:rsidR="00543688">
        <w:rPr>
          <w:rStyle w:val="ssparacontent"/>
          <w:rFonts w:ascii="Arial" w:hAnsi="Arial" w:cs="Arial"/>
          <w:color w:val="000000" w:themeColor="text1"/>
          <w:sz w:val="24"/>
          <w:szCs w:val="24"/>
          <w:bdr w:val="none" w:sz="0" w:space="0" w:color="auto" w:frame="1"/>
        </w:rPr>
        <w:t xml:space="preserve">any </w:t>
      </w:r>
      <w:r w:rsidRPr="004D223A">
        <w:rPr>
          <w:rStyle w:val="ssparacontent"/>
          <w:rFonts w:ascii="Arial" w:hAnsi="Arial" w:cs="Arial"/>
          <w:color w:val="000000" w:themeColor="text1"/>
          <w:sz w:val="24"/>
          <w:szCs w:val="24"/>
          <w:bdr w:val="none" w:sz="0" w:space="0" w:color="auto" w:frame="1"/>
        </w:rPr>
        <w:t>depositions</w:t>
      </w:r>
    </w:p>
    <w:p w14:paraId="5C2F9CFE" w14:textId="44C6013D" w:rsidR="005B3F68" w:rsidRPr="004D223A" w:rsidRDefault="005B3F68" w:rsidP="005B3F68">
      <w:pPr>
        <w:pStyle w:val="ListParagraph"/>
        <w:numPr>
          <w:ilvl w:val="0"/>
          <w:numId w:val="26"/>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The failure to mediate as required by the statute</w:t>
      </w:r>
      <w:r w:rsidR="00041FEC">
        <w:rPr>
          <w:rStyle w:val="ssparacontent"/>
          <w:rFonts w:ascii="Arial" w:hAnsi="Arial" w:cs="Arial"/>
          <w:color w:val="000000" w:themeColor="text1"/>
          <w:sz w:val="24"/>
          <w:szCs w:val="24"/>
          <w:bdr w:val="none" w:sz="0" w:space="0" w:color="auto" w:frame="1"/>
        </w:rPr>
        <w:t>, 28 V.I.C. §531.</w:t>
      </w:r>
    </w:p>
    <w:p w14:paraId="08AAEF9E" w14:textId="4149DD1C" w:rsidR="00163D8D" w:rsidRPr="004D223A" w:rsidRDefault="00163D8D" w:rsidP="00163D8D">
      <w:pPr>
        <w:pStyle w:val="ListParagraph"/>
        <w:numPr>
          <w:ilvl w:val="0"/>
          <w:numId w:val="26"/>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The agreement(s) of the parties</w:t>
      </w:r>
      <w:r w:rsidR="005B3F68" w:rsidRPr="004D223A">
        <w:rPr>
          <w:rStyle w:val="ssparacontent"/>
          <w:rFonts w:ascii="Arial" w:hAnsi="Arial" w:cs="Arial"/>
          <w:color w:val="000000" w:themeColor="text1"/>
          <w:sz w:val="24"/>
          <w:szCs w:val="24"/>
          <w:bdr w:val="none" w:sz="0" w:space="0" w:color="auto" w:frame="1"/>
        </w:rPr>
        <w:t>, and</w:t>
      </w:r>
    </w:p>
    <w:p w14:paraId="10851104" w14:textId="267267B6" w:rsidR="00163D8D" w:rsidRPr="004D223A" w:rsidRDefault="00163D8D" w:rsidP="00163D8D">
      <w:pPr>
        <w:pStyle w:val="ListParagraph"/>
        <w:numPr>
          <w:ilvl w:val="0"/>
          <w:numId w:val="26"/>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The outstanding procedural and discovery motions.</w:t>
      </w:r>
    </w:p>
    <w:p w14:paraId="461F1465" w14:textId="63C5BBD8" w:rsidR="00856029" w:rsidRPr="004D223A" w:rsidRDefault="00163D8D" w:rsidP="00543688">
      <w:pPr>
        <w:pStyle w:val="ListParagraph"/>
        <w:numPr>
          <w:ilvl w:val="0"/>
          <w:numId w:val="28"/>
        </w:numPr>
        <w:textAlignment w:val="baseline"/>
        <w:rPr>
          <w:rStyle w:val="ssparacontent"/>
          <w:rFonts w:ascii="Arial" w:hAnsi="Arial" w:cs="Arial"/>
          <w:b/>
          <w:bCs/>
          <w:color w:val="000000" w:themeColor="text1"/>
          <w:sz w:val="24"/>
          <w:szCs w:val="24"/>
          <w:bdr w:val="none" w:sz="0" w:space="0" w:color="auto" w:frame="1"/>
        </w:rPr>
      </w:pPr>
      <w:r w:rsidRPr="004D223A">
        <w:rPr>
          <w:rStyle w:val="ssparacontent"/>
          <w:rFonts w:ascii="Arial" w:hAnsi="Arial" w:cs="Arial"/>
          <w:b/>
          <w:bCs/>
          <w:color w:val="000000" w:themeColor="text1"/>
          <w:sz w:val="24"/>
          <w:szCs w:val="24"/>
          <w:bdr w:val="none" w:sz="0" w:space="0" w:color="auto" w:frame="1"/>
        </w:rPr>
        <w:t>Lack of Depositions</w:t>
      </w:r>
    </w:p>
    <w:p w14:paraId="33C43CAA" w14:textId="6E5664DE" w:rsidR="00163D8D" w:rsidRPr="004D223A" w:rsidRDefault="00163D8D" w:rsidP="00543688">
      <w:pPr>
        <w:spacing w:after="0" w:line="240" w:lineRule="auto"/>
        <w:textAlignment w:val="baseline"/>
        <w:rPr>
          <w:rStyle w:val="ssparacontent"/>
          <w:rFonts w:ascii="Arial" w:hAnsi="Arial" w:cs="Arial"/>
          <w:color w:val="000000" w:themeColor="text1"/>
          <w:sz w:val="24"/>
          <w:szCs w:val="24"/>
          <w:bdr w:val="none" w:sz="0" w:space="0" w:color="auto" w:frame="1"/>
        </w:rPr>
      </w:pPr>
    </w:p>
    <w:p w14:paraId="03689B2D" w14:textId="1C2CE7E7" w:rsidR="00163D8D" w:rsidRDefault="00163D8D" w:rsidP="00543688">
      <w:pPr>
        <w:spacing w:after="0" w:line="480" w:lineRule="auto"/>
        <w:ind w:firstLine="720"/>
        <w:jc w:val="both"/>
        <w:textAlignment w:val="baseline"/>
        <w:outlineLvl w:val="0"/>
        <w:rPr>
          <w:rStyle w:val="ssparacontent"/>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Despite repeated efforts by Sixteen Plus Corporation in this action, and Hisham Hamed in the parallel CICO/Breach of Fiduciary Duty action (</w:t>
      </w:r>
      <w:r w:rsidR="0027314C">
        <w:rPr>
          <w:rStyle w:val="ssparacontent"/>
          <w:rFonts w:ascii="Arial" w:hAnsi="Arial" w:cs="Arial"/>
          <w:color w:val="000000" w:themeColor="text1"/>
          <w:sz w:val="24"/>
          <w:szCs w:val="24"/>
          <w:bdr w:val="none" w:sz="0" w:space="0" w:color="auto" w:frame="1"/>
        </w:rPr>
        <w:t>#</w:t>
      </w:r>
      <w:r w:rsidRPr="004D223A">
        <w:rPr>
          <w:rStyle w:val="ssparacontent"/>
          <w:rFonts w:ascii="Arial" w:hAnsi="Arial" w:cs="Arial"/>
          <w:color w:val="000000" w:themeColor="text1"/>
          <w:sz w:val="24"/>
          <w:szCs w:val="24"/>
          <w:bdr w:val="none" w:sz="0" w:space="0" w:color="auto" w:frame="1"/>
        </w:rPr>
        <w:t>650)</w:t>
      </w:r>
      <w:r w:rsidR="00624143">
        <w:rPr>
          <w:rStyle w:val="ssparacontent"/>
          <w:rFonts w:ascii="Arial" w:hAnsi="Arial" w:cs="Arial"/>
          <w:color w:val="000000" w:themeColor="text1"/>
          <w:sz w:val="24"/>
          <w:szCs w:val="24"/>
          <w:bdr w:val="none" w:sz="0" w:space="0" w:color="auto" w:frame="1"/>
        </w:rPr>
        <w:t>,</w:t>
      </w:r>
      <w:r w:rsidRPr="004D223A">
        <w:rPr>
          <w:rStyle w:val="ssparacontent"/>
          <w:rFonts w:ascii="Arial" w:hAnsi="Arial" w:cs="Arial"/>
          <w:color w:val="000000" w:themeColor="text1"/>
          <w:sz w:val="24"/>
          <w:szCs w:val="24"/>
          <w:bdr w:val="none" w:sz="0" w:space="0" w:color="auto" w:frame="1"/>
        </w:rPr>
        <w:t xml:space="preserve"> </w:t>
      </w:r>
      <w:r w:rsidR="00624143">
        <w:rPr>
          <w:rStyle w:val="ssparacontent"/>
          <w:rFonts w:ascii="Arial" w:hAnsi="Arial" w:cs="Arial"/>
          <w:color w:val="000000" w:themeColor="text1"/>
          <w:sz w:val="24"/>
          <w:szCs w:val="24"/>
          <w:bdr w:val="none" w:sz="0" w:space="0" w:color="auto" w:frame="1"/>
        </w:rPr>
        <w:t>t</w:t>
      </w:r>
      <w:r w:rsidRPr="004D223A">
        <w:rPr>
          <w:rStyle w:val="ssparacontent"/>
          <w:rFonts w:ascii="Arial" w:hAnsi="Arial" w:cs="Arial"/>
          <w:color w:val="000000" w:themeColor="text1"/>
          <w:sz w:val="24"/>
          <w:szCs w:val="24"/>
          <w:bdr w:val="none" w:sz="0" w:space="0" w:color="auto" w:frame="1"/>
        </w:rPr>
        <w:t>he depositions of the three most important witnesses have not been taken:</w:t>
      </w:r>
    </w:p>
    <w:p w14:paraId="7C943298" w14:textId="08D4E06E" w:rsidR="00543688" w:rsidRPr="00543688" w:rsidRDefault="00543688" w:rsidP="00543688">
      <w:pPr>
        <w:pStyle w:val="ListParagraph"/>
        <w:numPr>
          <w:ilvl w:val="0"/>
          <w:numId w:val="33"/>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Pr>
          <w:rStyle w:val="ssparacontent"/>
          <w:rFonts w:ascii="Arial" w:hAnsi="Arial" w:cs="Arial"/>
          <w:color w:val="000000" w:themeColor="text1"/>
          <w:sz w:val="24"/>
          <w:szCs w:val="24"/>
          <w:bdr w:val="none" w:sz="0" w:space="0" w:color="auto" w:frame="1"/>
        </w:rPr>
        <w:t>Manal Yousef</w:t>
      </w:r>
    </w:p>
    <w:p w14:paraId="23B3A3B5" w14:textId="439AC407" w:rsidR="00163D8D" w:rsidRPr="004D223A" w:rsidRDefault="00163D8D" w:rsidP="00163D8D">
      <w:pPr>
        <w:pStyle w:val="ListParagraph"/>
        <w:numPr>
          <w:ilvl w:val="0"/>
          <w:numId w:val="29"/>
        </w:numPr>
        <w:spacing w:line="480" w:lineRule="auto"/>
        <w:jc w:val="both"/>
        <w:textAlignment w:val="baseline"/>
        <w:outlineLvl w:val="0"/>
        <w:rPr>
          <w:rFonts w:ascii="Arial" w:hAnsi="Arial" w:cs="Arial"/>
          <w:color w:val="000000" w:themeColor="text1"/>
          <w:sz w:val="24"/>
          <w:szCs w:val="24"/>
          <w:bdr w:val="none" w:sz="0" w:space="0" w:color="auto" w:frame="1"/>
        </w:rPr>
      </w:pPr>
      <w:r w:rsidRPr="004D223A">
        <w:rPr>
          <w:rStyle w:val="ssparacontent"/>
          <w:rFonts w:ascii="Arial" w:hAnsi="Arial" w:cs="Arial"/>
          <w:color w:val="000000" w:themeColor="text1"/>
          <w:sz w:val="24"/>
          <w:szCs w:val="24"/>
          <w:bdr w:val="none" w:sz="0" w:space="0" w:color="auto" w:frame="1"/>
        </w:rPr>
        <w:t xml:space="preserve">The initial </w:t>
      </w:r>
      <w:r w:rsidRPr="004D223A">
        <w:rPr>
          <w:rFonts w:ascii="Arial" w:hAnsi="Arial" w:cs="Arial"/>
          <w:color w:val="000000" w:themeColor="text1"/>
          <w:sz w:val="24"/>
          <w:szCs w:val="24"/>
        </w:rPr>
        <w:t xml:space="preserve">Notice of Deposition with an accompanying Rule 34 request </w:t>
      </w:r>
      <w:r w:rsidR="00E32579" w:rsidRPr="004D223A">
        <w:rPr>
          <w:rFonts w:ascii="Arial" w:hAnsi="Arial" w:cs="Arial"/>
          <w:color w:val="000000" w:themeColor="text1"/>
          <w:sz w:val="24"/>
          <w:szCs w:val="24"/>
        </w:rPr>
        <w:t xml:space="preserve">in </w:t>
      </w:r>
      <w:r w:rsidR="00543688">
        <w:rPr>
          <w:rFonts w:ascii="Arial" w:hAnsi="Arial" w:cs="Arial"/>
          <w:color w:val="000000" w:themeColor="text1"/>
          <w:sz w:val="24"/>
          <w:szCs w:val="24"/>
        </w:rPr>
        <w:t>Hamed’s</w:t>
      </w:r>
      <w:r w:rsidR="00E32579" w:rsidRPr="004D223A">
        <w:rPr>
          <w:rFonts w:ascii="Arial" w:hAnsi="Arial" w:cs="Arial"/>
          <w:color w:val="000000" w:themeColor="text1"/>
          <w:sz w:val="24"/>
          <w:szCs w:val="24"/>
        </w:rPr>
        <w:t xml:space="preserve"> </w:t>
      </w:r>
      <w:r w:rsidR="00825409">
        <w:rPr>
          <w:rFonts w:ascii="Arial" w:hAnsi="Arial" w:cs="Arial"/>
          <w:color w:val="000000" w:themeColor="text1"/>
          <w:sz w:val="24"/>
          <w:szCs w:val="24"/>
        </w:rPr>
        <w:t xml:space="preserve">then </w:t>
      </w:r>
      <w:r w:rsidR="00E32579" w:rsidRPr="004D223A">
        <w:rPr>
          <w:rFonts w:ascii="Arial" w:hAnsi="Arial" w:cs="Arial"/>
          <w:color w:val="000000" w:themeColor="text1"/>
          <w:sz w:val="24"/>
          <w:szCs w:val="24"/>
        </w:rPr>
        <w:t xml:space="preserve">unconsolidated </w:t>
      </w:r>
      <w:r w:rsidR="00543688">
        <w:rPr>
          <w:rFonts w:ascii="Arial" w:hAnsi="Arial" w:cs="Arial"/>
          <w:color w:val="000000" w:themeColor="text1"/>
          <w:sz w:val="24"/>
          <w:szCs w:val="24"/>
        </w:rPr>
        <w:t>D</w:t>
      </w:r>
      <w:r w:rsidR="00825409">
        <w:rPr>
          <w:rFonts w:ascii="Arial" w:hAnsi="Arial" w:cs="Arial"/>
          <w:color w:val="000000" w:themeColor="text1"/>
          <w:sz w:val="24"/>
          <w:szCs w:val="24"/>
        </w:rPr>
        <w:t>eclar</w:t>
      </w:r>
      <w:r w:rsidR="0027314C">
        <w:rPr>
          <w:rFonts w:ascii="Arial" w:hAnsi="Arial" w:cs="Arial"/>
          <w:color w:val="000000" w:themeColor="text1"/>
          <w:sz w:val="24"/>
          <w:szCs w:val="24"/>
        </w:rPr>
        <w:t xml:space="preserve">atory </w:t>
      </w:r>
      <w:r w:rsidR="00543688">
        <w:rPr>
          <w:rFonts w:ascii="Arial" w:hAnsi="Arial" w:cs="Arial"/>
          <w:color w:val="000000" w:themeColor="text1"/>
          <w:sz w:val="24"/>
          <w:szCs w:val="24"/>
        </w:rPr>
        <w:t>J</w:t>
      </w:r>
      <w:r w:rsidR="0027314C">
        <w:rPr>
          <w:rFonts w:ascii="Arial" w:hAnsi="Arial" w:cs="Arial"/>
          <w:color w:val="000000" w:themeColor="text1"/>
          <w:sz w:val="24"/>
          <w:szCs w:val="24"/>
        </w:rPr>
        <w:t>udgment</w:t>
      </w:r>
      <w:r w:rsidR="00E32579" w:rsidRPr="004D223A">
        <w:rPr>
          <w:rFonts w:ascii="Arial" w:hAnsi="Arial" w:cs="Arial"/>
          <w:color w:val="000000" w:themeColor="text1"/>
          <w:sz w:val="24"/>
          <w:szCs w:val="24"/>
        </w:rPr>
        <w:t xml:space="preserve"> </w:t>
      </w:r>
      <w:r w:rsidR="00543688">
        <w:rPr>
          <w:rFonts w:ascii="Arial" w:hAnsi="Arial" w:cs="Arial"/>
          <w:color w:val="000000" w:themeColor="text1"/>
          <w:sz w:val="24"/>
          <w:szCs w:val="24"/>
        </w:rPr>
        <w:t>A</w:t>
      </w:r>
      <w:r w:rsidR="00E32579" w:rsidRPr="004D223A">
        <w:rPr>
          <w:rFonts w:ascii="Arial" w:hAnsi="Arial" w:cs="Arial"/>
          <w:color w:val="000000" w:themeColor="text1"/>
          <w:sz w:val="24"/>
          <w:szCs w:val="24"/>
        </w:rPr>
        <w:t xml:space="preserve">ction </w:t>
      </w:r>
      <w:r w:rsidR="0027314C">
        <w:rPr>
          <w:rFonts w:ascii="Arial" w:hAnsi="Arial" w:cs="Arial"/>
          <w:color w:val="000000" w:themeColor="text1"/>
          <w:sz w:val="24"/>
          <w:szCs w:val="24"/>
        </w:rPr>
        <w:t xml:space="preserve">(#65) </w:t>
      </w:r>
      <w:r w:rsidRPr="004D223A">
        <w:rPr>
          <w:rFonts w:ascii="Arial" w:hAnsi="Arial" w:cs="Arial"/>
          <w:color w:val="000000" w:themeColor="text1"/>
          <w:sz w:val="24"/>
          <w:szCs w:val="24"/>
        </w:rPr>
        <w:t>was filed and served on June 14, 2017.</w:t>
      </w:r>
    </w:p>
    <w:p w14:paraId="1991E405" w14:textId="78080951" w:rsidR="00163D8D" w:rsidRPr="004D223A" w:rsidRDefault="00163D8D" w:rsidP="00163D8D">
      <w:pPr>
        <w:pStyle w:val="ListParagraph"/>
        <w:numPr>
          <w:ilvl w:val="0"/>
          <w:numId w:val="29"/>
        </w:numPr>
        <w:spacing w:line="480" w:lineRule="auto"/>
        <w:jc w:val="both"/>
        <w:textAlignment w:val="baseline"/>
        <w:outlineLvl w:val="0"/>
        <w:rPr>
          <w:rStyle w:val="ssparacontent"/>
          <w:rFonts w:ascii="Arial" w:hAnsi="Arial" w:cs="Arial"/>
          <w:color w:val="000000" w:themeColor="text1"/>
          <w:sz w:val="24"/>
          <w:szCs w:val="24"/>
          <w:bdr w:val="none" w:sz="0" w:space="0" w:color="auto" w:frame="1"/>
        </w:rPr>
      </w:pPr>
      <w:r w:rsidRPr="004D223A">
        <w:rPr>
          <w:rFonts w:ascii="Arial" w:hAnsi="Arial" w:cs="Arial"/>
          <w:color w:val="000000" w:themeColor="text1"/>
          <w:sz w:val="24"/>
          <w:szCs w:val="24"/>
        </w:rPr>
        <w:lastRenderedPageBreak/>
        <w:t>On July 11, 2017</w:t>
      </w:r>
      <w:r w:rsidR="002722FE" w:rsidRPr="004D223A">
        <w:rPr>
          <w:rFonts w:ascii="Arial" w:hAnsi="Arial" w:cs="Arial"/>
          <w:color w:val="000000" w:themeColor="text1"/>
          <w:sz w:val="24"/>
          <w:szCs w:val="24"/>
        </w:rPr>
        <w:t>, Attorney Hymes filed a Rule 56(c) motion in th</w:t>
      </w:r>
      <w:r w:rsidR="00543688">
        <w:rPr>
          <w:rFonts w:ascii="Arial" w:hAnsi="Arial" w:cs="Arial"/>
          <w:color w:val="000000" w:themeColor="text1"/>
          <w:sz w:val="24"/>
          <w:szCs w:val="24"/>
        </w:rPr>
        <w:t>at</w:t>
      </w:r>
      <w:r w:rsidR="002722FE" w:rsidRPr="004D223A">
        <w:rPr>
          <w:rFonts w:ascii="Arial" w:hAnsi="Arial" w:cs="Arial"/>
          <w:color w:val="000000" w:themeColor="text1"/>
          <w:sz w:val="24"/>
          <w:szCs w:val="24"/>
        </w:rPr>
        <w:t xml:space="preserve"> </w:t>
      </w:r>
      <w:r w:rsidR="0027314C">
        <w:rPr>
          <w:rFonts w:ascii="Arial" w:hAnsi="Arial" w:cs="Arial"/>
          <w:color w:val="000000" w:themeColor="text1"/>
          <w:sz w:val="24"/>
          <w:szCs w:val="24"/>
        </w:rPr>
        <w:t>#</w:t>
      </w:r>
      <w:r w:rsidR="002722FE" w:rsidRPr="004D223A">
        <w:rPr>
          <w:rFonts w:ascii="Arial" w:hAnsi="Arial" w:cs="Arial"/>
          <w:color w:val="000000" w:themeColor="text1"/>
          <w:sz w:val="24"/>
          <w:szCs w:val="24"/>
        </w:rPr>
        <w:t>65 action for a protective order</w:t>
      </w:r>
      <w:r w:rsidR="00410A2C">
        <w:rPr>
          <w:rFonts w:ascii="Arial" w:hAnsi="Arial" w:cs="Arial"/>
          <w:color w:val="000000" w:themeColor="text1"/>
          <w:sz w:val="24"/>
          <w:szCs w:val="24"/>
        </w:rPr>
        <w:t xml:space="preserve"> for Movant</w:t>
      </w:r>
      <w:r w:rsidR="002722FE" w:rsidRPr="004D223A">
        <w:rPr>
          <w:rFonts w:ascii="Arial" w:hAnsi="Arial" w:cs="Arial"/>
          <w:color w:val="000000" w:themeColor="text1"/>
          <w:sz w:val="24"/>
          <w:szCs w:val="24"/>
        </w:rPr>
        <w:t>--in it, Manal stated:</w:t>
      </w:r>
    </w:p>
    <w:p w14:paraId="1941AA27" w14:textId="68891830" w:rsidR="00856029" w:rsidRPr="004D223A" w:rsidRDefault="002722FE" w:rsidP="002722FE">
      <w:pPr>
        <w:spacing w:after="0" w:line="240" w:lineRule="auto"/>
        <w:ind w:left="1440" w:right="720"/>
        <w:jc w:val="both"/>
        <w:textAlignment w:val="baseline"/>
        <w:outlineLvl w:val="0"/>
        <w:rPr>
          <w:rFonts w:ascii="Arial" w:hAnsi="Arial" w:cs="Arial"/>
          <w:color w:val="000000" w:themeColor="text1"/>
          <w:sz w:val="24"/>
        </w:rPr>
      </w:pPr>
      <w:r w:rsidRPr="004D223A">
        <w:rPr>
          <w:rFonts w:ascii="Arial" w:hAnsi="Arial" w:cs="Arial"/>
          <w:color w:val="000000" w:themeColor="text1"/>
          <w:sz w:val="24"/>
        </w:rPr>
        <w:t>The deposition of Manal Yousef should not proceed in St. Croix because she resides in Palestine. Presently Manal Yousef does not have permission to exit Palestine, and does not have a visa to enter the United States. There is no guarantee Manal Yousef will be able to obtain a visa for international travel and she has concerns for her safety should she be required to travel to the U.S. Embassy in Tel Aviv, Israel to participate in the U.S. visa procurement process. In addition, Manal Yousef would be unduly burdened by the St. Croix deposition due to her inability to care for her three (3) children during the time of the taking of her deposition because she is their primary caretaker. Although convenience of counsel is a factor in determining location the where depositions will take place, it does not weigh as much when compared to the inconvenience to a witness since the convenience of counsel is less compelling than any hardship to the witness. The bases provided by Manal Yousef are sufficient to constitute undue hardship, oppression, and inconvenience for the purpose of obtaining a protective order against her deposition in St. Croix.</w:t>
      </w:r>
    </w:p>
    <w:p w14:paraId="6E71E90A" w14:textId="23060B49" w:rsidR="002722FE" w:rsidRPr="004D223A" w:rsidRDefault="002722FE" w:rsidP="002722FE">
      <w:pPr>
        <w:spacing w:after="0" w:line="240" w:lineRule="auto"/>
        <w:ind w:left="1440" w:right="720"/>
        <w:jc w:val="both"/>
        <w:textAlignment w:val="baseline"/>
        <w:outlineLvl w:val="0"/>
        <w:rPr>
          <w:rFonts w:ascii="Arial" w:hAnsi="Arial" w:cs="Arial"/>
          <w:color w:val="000000" w:themeColor="text1"/>
          <w:sz w:val="24"/>
        </w:rPr>
      </w:pPr>
    </w:p>
    <w:p w14:paraId="39EBC3AA" w14:textId="434DC4AF" w:rsidR="002722FE" w:rsidRPr="004D223A" w:rsidRDefault="002722FE" w:rsidP="005C1A0D">
      <w:pPr>
        <w:pStyle w:val="ListParagraph"/>
        <w:numPr>
          <w:ilvl w:val="0"/>
          <w:numId w:val="29"/>
        </w:numPr>
        <w:ind w:right="720"/>
        <w:jc w:val="both"/>
        <w:textAlignment w:val="baseline"/>
        <w:outlineLvl w:val="0"/>
        <w:rPr>
          <w:rFonts w:ascii="Arial" w:hAnsi="Arial" w:cs="Arial"/>
          <w:color w:val="000000" w:themeColor="text1"/>
          <w:sz w:val="24"/>
        </w:rPr>
      </w:pPr>
      <w:r w:rsidRPr="004D223A">
        <w:rPr>
          <w:rFonts w:ascii="Arial" w:hAnsi="Arial" w:cs="Arial"/>
          <w:color w:val="000000" w:themeColor="text1"/>
          <w:sz w:val="24"/>
        </w:rPr>
        <w:t>Manal also raised a second basis for the protective order:</w:t>
      </w:r>
    </w:p>
    <w:p w14:paraId="197F4C83" w14:textId="56DF0C0B" w:rsidR="002722FE" w:rsidRPr="004D223A" w:rsidRDefault="002722FE" w:rsidP="005C1A0D">
      <w:pPr>
        <w:spacing w:after="0"/>
        <w:ind w:right="720"/>
        <w:jc w:val="both"/>
        <w:textAlignment w:val="baseline"/>
        <w:outlineLvl w:val="0"/>
        <w:rPr>
          <w:rFonts w:ascii="Arial" w:hAnsi="Arial" w:cs="Arial"/>
          <w:color w:val="000000" w:themeColor="text1"/>
          <w:sz w:val="24"/>
        </w:rPr>
      </w:pPr>
    </w:p>
    <w:p w14:paraId="45DDF7A2" w14:textId="0803EA61" w:rsidR="002722FE" w:rsidRPr="004D223A" w:rsidRDefault="002722FE" w:rsidP="002722FE">
      <w:pPr>
        <w:spacing w:after="0" w:line="240" w:lineRule="auto"/>
        <w:ind w:left="1440" w:right="720"/>
        <w:jc w:val="both"/>
        <w:textAlignment w:val="baseline"/>
        <w:outlineLvl w:val="0"/>
        <w:rPr>
          <w:rFonts w:ascii="Arial" w:hAnsi="Arial" w:cs="Arial"/>
          <w:color w:val="000000" w:themeColor="text1"/>
          <w:sz w:val="24"/>
        </w:rPr>
      </w:pPr>
      <w:r w:rsidRPr="004D223A">
        <w:rPr>
          <w:rFonts w:ascii="Arial" w:hAnsi="Arial" w:cs="Arial"/>
          <w:color w:val="000000" w:themeColor="text1"/>
          <w:sz w:val="24"/>
        </w:rPr>
        <w:t>The deposition of Manal Yousef should not proceed in St. Croix because she resides in Palestine. Presently Manal Yousef does not have permission to exit Palestine, and does not have a visa to enter the United States. There is no guarantee Manal Yousef will be able to obtain a visa for international travel and she has concerns for her safety should she be required to travel to the U.S. Embassy in Tel Aviv, Israel to participate in the U.S. visa procurement process. In addition, Manal Yousef would be unduly burdened by the St. Croix deposition due to her inability to care for her three (3) children during the time of the taking of her deposition because she is their primary caretaker. Although convenience of counsel is a factor in determining location the where depositions will take place, it does not weigh as much when compared to the inconvenience to a witness since the convenience of counsel is less compelling than any hardship to the witness. The bases provided by Manal Yousef are sufficient to constitute undue hardship, oppression, and inconvenience for the purpose of obtaining a protective order against her deposition in St. Croix.</w:t>
      </w:r>
    </w:p>
    <w:p w14:paraId="320DA630" w14:textId="3F13BD46" w:rsidR="002722FE" w:rsidRPr="004D223A" w:rsidRDefault="002722FE" w:rsidP="00856029">
      <w:pPr>
        <w:ind w:left="1440"/>
        <w:textAlignment w:val="baseline"/>
        <w:rPr>
          <w:rFonts w:ascii="Arial" w:hAnsi="Arial" w:cs="Arial"/>
          <w:color w:val="000000" w:themeColor="text1"/>
          <w:sz w:val="24"/>
          <w:szCs w:val="24"/>
        </w:rPr>
      </w:pPr>
    </w:p>
    <w:p w14:paraId="7350EA50" w14:textId="77777777" w:rsidR="002722FE" w:rsidRPr="004D223A" w:rsidRDefault="002722FE" w:rsidP="00856029">
      <w:pPr>
        <w:ind w:left="1440"/>
        <w:textAlignment w:val="baseline"/>
        <w:rPr>
          <w:rFonts w:ascii="Arial" w:hAnsi="Arial" w:cs="Arial"/>
          <w:color w:val="000000" w:themeColor="text1"/>
          <w:sz w:val="24"/>
          <w:szCs w:val="24"/>
        </w:rPr>
      </w:pPr>
    </w:p>
    <w:p w14:paraId="44616C6B" w14:textId="523E1268" w:rsidR="002722FE" w:rsidRPr="004D223A" w:rsidRDefault="00E32579" w:rsidP="002722FE">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sidRPr="004D223A">
        <w:rPr>
          <w:rFonts w:ascii="Arial" w:hAnsi="Arial" w:cs="Arial"/>
          <w:color w:val="000000" w:themeColor="text1"/>
          <w:sz w:val="24"/>
          <w:szCs w:val="24"/>
        </w:rPr>
        <w:lastRenderedPageBreak/>
        <w:t xml:space="preserve">When her motion for a protective order was not ruled on, </w:t>
      </w:r>
      <w:r w:rsidR="00624143">
        <w:rPr>
          <w:rFonts w:ascii="Arial" w:hAnsi="Arial" w:cs="Arial"/>
          <w:color w:val="000000" w:themeColor="text1"/>
          <w:sz w:val="24"/>
          <w:szCs w:val="24"/>
        </w:rPr>
        <w:t>she</w:t>
      </w:r>
      <w:r w:rsidRPr="004D223A">
        <w:rPr>
          <w:rFonts w:ascii="Arial" w:hAnsi="Arial" w:cs="Arial"/>
          <w:color w:val="000000" w:themeColor="text1"/>
          <w:sz w:val="24"/>
          <w:szCs w:val="24"/>
        </w:rPr>
        <w:t xml:space="preserve"> failed to appear as per the notice. In response, Sixteen Plus filed a July 19, 2017 motion for sanctions for non-appearance—and sent a Rule 37 letter to Attorney Hymes.</w:t>
      </w:r>
    </w:p>
    <w:p w14:paraId="347F24DD" w14:textId="56F3C62F" w:rsidR="00E32579" w:rsidRDefault="00543688" w:rsidP="00E32579">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However, o</w:t>
      </w:r>
      <w:r w:rsidR="00E32579" w:rsidRPr="004D223A">
        <w:rPr>
          <w:rFonts w:ascii="Arial" w:hAnsi="Arial" w:cs="Arial"/>
          <w:color w:val="000000" w:themeColor="text1"/>
          <w:sz w:val="24"/>
          <w:szCs w:val="24"/>
        </w:rPr>
        <w:t xml:space="preserve">n September 31, 2017, Manal filed her </w:t>
      </w:r>
      <w:r>
        <w:rPr>
          <w:rFonts w:ascii="Arial" w:hAnsi="Arial" w:cs="Arial"/>
          <w:color w:val="000000" w:themeColor="text1"/>
          <w:sz w:val="24"/>
          <w:szCs w:val="24"/>
        </w:rPr>
        <w:t xml:space="preserve">own </w:t>
      </w:r>
      <w:r w:rsidR="00E32579" w:rsidRPr="004D223A">
        <w:rPr>
          <w:rFonts w:ascii="Arial" w:hAnsi="Arial" w:cs="Arial"/>
          <w:color w:val="000000" w:themeColor="text1"/>
          <w:sz w:val="24"/>
          <w:szCs w:val="24"/>
        </w:rPr>
        <w:t xml:space="preserve">complaint in </w:t>
      </w:r>
      <w:r>
        <w:rPr>
          <w:rFonts w:ascii="Arial" w:hAnsi="Arial" w:cs="Arial"/>
          <w:color w:val="000000" w:themeColor="text1"/>
          <w:sz w:val="24"/>
          <w:szCs w:val="24"/>
        </w:rPr>
        <w:t>another, new action--</w:t>
      </w:r>
      <w:r w:rsidR="00E32579" w:rsidRPr="004D223A">
        <w:rPr>
          <w:rFonts w:ascii="Arial" w:hAnsi="Arial" w:cs="Arial"/>
          <w:color w:val="000000" w:themeColor="text1"/>
          <w:sz w:val="24"/>
          <w:szCs w:val="24"/>
        </w:rPr>
        <w:t xml:space="preserve">the </w:t>
      </w:r>
      <w:r>
        <w:rPr>
          <w:rFonts w:ascii="Arial" w:hAnsi="Arial" w:cs="Arial"/>
          <w:color w:val="000000" w:themeColor="text1"/>
          <w:sz w:val="24"/>
          <w:szCs w:val="24"/>
        </w:rPr>
        <w:t>Foreclosure</w:t>
      </w:r>
      <w:r w:rsidR="0027314C">
        <w:rPr>
          <w:rFonts w:ascii="Arial" w:hAnsi="Arial" w:cs="Arial"/>
          <w:color w:val="000000" w:themeColor="text1"/>
          <w:sz w:val="24"/>
          <w:szCs w:val="24"/>
        </w:rPr>
        <w:t xml:space="preserve"> Action (#</w:t>
      </w:r>
      <w:r w:rsidR="00E32579" w:rsidRPr="004D223A">
        <w:rPr>
          <w:rFonts w:ascii="Arial" w:hAnsi="Arial" w:cs="Arial"/>
          <w:color w:val="000000" w:themeColor="text1"/>
          <w:sz w:val="24"/>
          <w:szCs w:val="24"/>
        </w:rPr>
        <w:t>342</w:t>
      </w:r>
      <w:r w:rsidR="0027314C">
        <w:rPr>
          <w:rFonts w:ascii="Arial" w:hAnsi="Arial" w:cs="Arial"/>
          <w:color w:val="000000" w:themeColor="text1"/>
          <w:sz w:val="24"/>
          <w:szCs w:val="24"/>
        </w:rPr>
        <w:t>)</w:t>
      </w:r>
      <w:r w:rsidR="00E32579" w:rsidRPr="004D223A">
        <w:rPr>
          <w:rFonts w:ascii="Arial" w:hAnsi="Arial" w:cs="Arial"/>
          <w:color w:val="000000" w:themeColor="text1"/>
          <w:sz w:val="24"/>
          <w:szCs w:val="24"/>
        </w:rPr>
        <w:t xml:space="preserve"> —becoming a plaintiff in </w:t>
      </w:r>
      <w:r>
        <w:rPr>
          <w:rFonts w:ascii="Arial" w:hAnsi="Arial" w:cs="Arial"/>
          <w:color w:val="000000" w:themeColor="text1"/>
          <w:sz w:val="24"/>
          <w:szCs w:val="24"/>
        </w:rPr>
        <w:t xml:space="preserve">this same </w:t>
      </w:r>
      <w:r w:rsidR="00E32579" w:rsidRPr="004D223A">
        <w:rPr>
          <w:rFonts w:ascii="Arial" w:hAnsi="Arial" w:cs="Arial"/>
          <w:color w:val="000000" w:themeColor="text1"/>
          <w:sz w:val="24"/>
          <w:szCs w:val="24"/>
        </w:rPr>
        <w:t xml:space="preserve">USVI court--obviating </w:t>
      </w:r>
      <w:r w:rsidR="00987F26">
        <w:rPr>
          <w:rFonts w:ascii="Arial" w:hAnsi="Arial" w:cs="Arial"/>
          <w:color w:val="000000" w:themeColor="text1"/>
          <w:sz w:val="24"/>
          <w:szCs w:val="24"/>
        </w:rPr>
        <w:t>her argument</w:t>
      </w:r>
      <w:r w:rsidR="00E32579" w:rsidRPr="004D223A">
        <w:rPr>
          <w:rFonts w:ascii="Arial" w:hAnsi="Arial" w:cs="Arial"/>
          <w:color w:val="000000" w:themeColor="text1"/>
          <w:sz w:val="24"/>
          <w:szCs w:val="24"/>
        </w:rPr>
        <w:t xml:space="preserve"> that she need not appear </w:t>
      </w:r>
      <w:r>
        <w:rPr>
          <w:rFonts w:ascii="Arial" w:hAnsi="Arial" w:cs="Arial"/>
          <w:color w:val="000000" w:themeColor="text1"/>
          <w:sz w:val="24"/>
          <w:szCs w:val="24"/>
        </w:rPr>
        <w:t xml:space="preserve">here </w:t>
      </w:r>
      <w:r w:rsidR="00E32579" w:rsidRPr="004D223A">
        <w:rPr>
          <w:rFonts w:ascii="Arial" w:hAnsi="Arial" w:cs="Arial"/>
          <w:color w:val="000000" w:themeColor="text1"/>
          <w:sz w:val="24"/>
          <w:szCs w:val="24"/>
        </w:rPr>
        <w:t xml:space="preserve">because she was a </w:t>
      </w:r>
      <w:r>
        <w:rPr>
          <w:rFonts w:ascii="Arial" w:hAnsi="Arial" w:cs="Arial"/>
          <w:color w:val="000000" w:themeColor="text1"/>
          <w:sz w:val="24"/>
          <w:szCs w:val="24"/>
        </w:rPr>
        <w:t xml:space="preserve">non-local </w:t>
      </w:r>
      <w:r w:rsidR="00E32579" w:rsidRPr="004D223A">
        <w:rPr>
          <w:rFonts w:ascii="Arial" w:hAnsi="Arial" w:cs="Arial"/>
          <w:color w:val="000000" w:themeColor="text1"/>
          <w:sz w:val="24"/>
          <w:szCs w:val="24"/>
        </w:rPr>
        <w:t>defendant.</w:t>
      </w:r>
    </w:p>
    <w:p w14:paraId="7E30D8C0" w14:textId="37B7B3DD" w:rsidR="00543688" w:rsidRPr="004D223A" w:rsidRDefault="00543688" w:rsidP="00E32579">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Judge Willocks consolidated the #65 and #342 actions.</w:t>
      </w:r>
    </w:p>
    <w:p w14:paraId="527C2686" w14:textId="5790EE35" w:rsidR="00E32579" w:rsidRPr="004D223A" w:rsidRDefault="00543688" w:rsidP="002722FE">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Then, on</w:t>
      </w:r>
      <w:r w:rsidR="00E32579" w:rsidRPr="004D223A">
        <w:rPr>
          <w:rFonts w:ascii="Arial" w:hAnsi="Arial" w:cs="Arial"/>
          <w:color w:val="000000" w:themeColor="text1"/>
          <w:sz w:val="24"/>
          <w:szCs w:val="24"/>
        </w:rPr>
        <w:t xml:space="preserve"> September 1, 2022, Manal was sent the first notice of deposition in the </w:t>
      </w:r>
      <w:r w:rsidR="00AD5DFC">
        <w:rPr>
          <w:rFonts w:ascii="Arial" w:hAnsi="Arial" w:cs="Arial"/>
          <w:color w:val="000000" w:themeColor="text1"/>
          <w:sz w:val="24"/>
          <w:szCs w:val="24"/>
        </w:rPr>
        <w:t xml:space="preserve">instant, </w:t>
      </w:r>
      <w:r w:rsidR="00E32579" w:rsidRPr="004D223A">
        <w:rPr>
          <w:rFonts w:ascii="Arial" w:hAnsi="Arial" w:cs="Arial"/>
          <w:color w:val="000000" w:themeColor="text1"/>
          <w:sz w:val="24"/>
          <w:szCs w:val="24"/>
        </w:rPr>
        <w:t>consolidated case.</w:t>
      </w:r>
    </w:p>
    <w:p w14:paraId="760F7DDD" w14:textId="0C291834" w:rsidR="00E32579" w:rsidRPr="004D223A" w:rsidRDefault="00E32579" w:rsidP="002722FE">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sidRPr="004D223A">
        <w:rPr>
          <w:rFonts w:ascii="Arial" w:hAnsi="Arial" w:cs="Arial"/>
          <w:color w:val="000000" w:themeColor="text1"/>
          <w:sz w:val="24"/>
          <w:szCs w:val="24"/>
        </w:rPr>
        <w:t>On September 26, 2022, Manal was served with the second notice of deposition in the consolidated action.</w:t>
      </w:r>
    </w:p>
    <w:p w14:paraId="5E3CF49F" w14:textId="70189530" w:rsidR="00E32579" w:rsidRDefault="00E32579" w:rsidP="002722FE">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sidRPr="004D223A">
        <w:rPr>
          <w:rFonts w:ascii="Arial" w:hAnsi="Arial" w:cs="Arial"/>
          <w:color w:val="000000" w:themeColor="text1"/>
          <w:sz w:val="24"/>
          <w:szCs w:val="24"/>
        </w:rPr>
        <w:t>On October 17, 2022, Manal was served with the third notice of deposition in the consolidated action.</w:t>
      </w:r>
    </w:p>
    <w:p w14:paraId="12BA56D2" w14:textId="5BC47E2A" w:rsidR="00410A2C" w:rsidRDefault="00410A2C" w:rsidP="002722FE">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 xml:space="preserve">Movant has been unable to attend because of scheduling, Covid, travel </w:t>
      </w:r>
      <w:proofErr w:type="gramStart"/>
      <w:r>
        <w:rPr>
          <w:rFonts w:ascii="Arial" w:hAnsi="Arial" w:cs="Arial"/>
          <w:color w:val="000000" w:themeColor="text1"/>
          <w:sz w:val="24"/>
          <w:szCs w:val="24"/>
        </w:rPr>
        <w:t>in</w:t>
      </w:r>
      <w:proofErr w:type="gramEnd"/>
      <w:r>
        <w:rPr>
          <w:rFonts w:ascii="Arial" w:hAnsi="Arial" w:cs="Arial"/>
          <w:color w:val="000000" w:themeColor="text1"/>
          <w:sz w:val="24"/>
          <w:szCs w:val="24"/>
        </w:rPr>
        <w:t xml:space="preserve"> other reasons.</w:t>
      </w:r>
    </w:p>
    <w:p w14:paraId="5D99A0DA" w14:textId="7C09276A" w:rsidR="00AD5DFC" w:rsidRPr="004D223A" w:rsidRDefault="00AD5DFC" w:rsidP="00AD5DFC">
      <w:pPr>
        <w:pStyle w:val="ListParagraph"/>
        <w:numPr>
          <w:ilvl w:val="0"/>
          <w:numId w:val="33"/>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Fathi Yusuf (Uncle of Isam and Manal)</w:t>
      </w:r>
    </w:p>
    <w:p w14:paraId="33834DAA" w14:textId="353653CF" w:rsidR="00410A2C" w:rsidRDefault="005C1A0D" w:rsidP="00AD5DFC">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sidRPr="004D223A">
        <w:rPr>
          <w:rFonts w:ascii="Arial" w:hAnsi="Arial" w:cs="Arial"/>
          <w:color w:val="000000" w:themeColor="text1"/>
          <w:sz w:val="24"/>
          <w:szCs w:val="24"/>
        </w:rPr>
        <w:t>The second most important witness, Fathi Yusuf, has asserted his Fifth Amendment rights against self-incrimination. On December 2, 2022, Sixteen Plus filed its motion to compel</w:t>
      </w:r>
      <w:r w:rsidR="00AD5DFC">
        <w:rPr>
          <w:rFonts w:ascii="Arial" w:hAnsi="Arial" w:cs="Arial"/>
          <w:color w:val="000000" w:themeColor="text1"/>
          <w:sz w:val="24"/>
          <w:szCs w:val="24"/>
        </w:rPr>
        <w:t>--</w:t>
      </w:r>
      <w:r w:rsidRPr="004D223A">
        <w:rPr>
          <w:rFonts w:ascii="Arial" w:hAnsi="Arial" w:cs="Arial"/>
          <w:color w:val="000000" w:themeColor="text1"/>
          <w:sz w:val="24"/>
          <w:szCs w:val="24"/>
        </w:rPr>
        <w:t>to address this assertion</w:t>
      </w:r>
      <w:r w:rsidR="009809C8">
        <w:rPr>
          <w:rFonts w:ascii="Arial" w:hAnsi="Arial" w:cs="Arial"/>
          <w:color w:val="000000" w:themeColor="text1"/>
          <w:sz w:val="24"/>
          <w:szCs w:val="24"/>
        </w:rPr>
        <w:t>, which is</w:t>
      </w:r>
      <w:r w:rsidRPr="004D223A">
        <w:rPr>
          <w:rFonts w:ascii="Arial" w:hAnsi="Arial" w:cs="Arial"/>
          <w:color w:val="000000" w:themeColor="text1"/>
          <w:sz w:val="24"/>
          <w:szCs w:val="24"/>
        </w:rPr>
        <w:t xml:space="preserve"> fully briefed</w:t>
      </w:r>
      <w:r w:rsidR="009809C8">
        <w:rPr>
          <w:rFonts w:ascii="Arial" w:hAnsi="Arial" w:cs="Arial"/>
          <w:color w:val="000000" w:themeColor="text1"/>
          <w:sz w:val="24"/>
          <w:szCs w:val="24"/>
        </w:rPr>
        <w:t xml:space="preserve"> and pending</w:t>
      </w:r>
      <w:r w:rsidRPr="004D223A">
        <w:rPr>
          <w:rFonts w:ascii="Arial" w:hAnsi="Arial" w:cs="Arial"/>
          <w:color w:val="000000" w:themeColor="text1"/>
          <w:sz w:val="24"/>
          <w:szCs w:val="24"/>
        </w:rPr>
        <w:t xml:space="preserve">.  </w:t>
      </w:r>
      <w:r w:rsidR="00AD5DFC">
        <w:rPr>
          <w:rFonts w:ascii="Arial" w:hAnsi="Arial" w:cs="Arial"/>
          <w:color w:val="000000" w:themeColor="text1"/>
          <w:sz w:val="24"/>
          <w:szCs w:val="24"/>
        </w:rPr>
        <w:t>Hamed will not even know what facts can and cannot be gotten from Yusuf, the central actor, until that motion has been decided.</w:t>
      </w:r>
    </w:p>
    <w:p w14:paraId="6ABB79A3" w14:textId="2493940F" w:rsidR="00AD5DFC" w:rsidRPr="00410A2C" w:rsidRDefault="00410A2C" w:rsidP="00410A2C">
      <w:pPr>
        <w:rPr>
          <w:rFonts w:ascii="Arial" w:eastAsia="Times New Roman" w:hAnsi="Arial" w:cs="Arial"/>
          <w:color w:val="000000" w:themeColor="text1"/>
          <w:sz w:val="24"/>
          <w:szCs w:val="24"/>
        </w:rPr>
      </w:pPr>
      <w:r>
        <w:rPr>
          <w:rFonts w:ascii="Arial" w:hAnsi="Arial" w:cs="Arial"/>
          <w:color w:val="000000" w:themeColor="text1"/>
          <w:sz w:val="24"/>
          <w:szCs w:val="24"/>
        </w:rPr>
        <w:br w:type="page"/>
      </w:r>
    </w:p>
    <w:p w14:paraId="0C9E6551" w14:textId="1EEFE257" w:rsidR="00AD5DFC" w:rsidRPr="00AD5DFC" w:rsidRDefault="00AD5DFC" w:rsidP="00AD5DFC">
      <w:pPr>
        <w:pStyle w:val="ListParagraph"/>
        <w:numPr>
          <w:ilvl w:val="0"/>
          <w:numId w:val="33"/>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lastRenderedPageBreak/>
        <w:t>Isam Yousuf (Fathi’s Nephew and Manal’s Brother)</w:t>
      </w:r>
    </w:p>
    <w:p w14:paraId="2532AB5F" w14:textId="5B75B716" w:rsidR="002722FE" w:rsidRPr="004D223A" w:rsidRDefault="005C1A0D" w:rsidP="005C1A0D">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sidRPr="004D223A">
        <w:rPr>
          <w:rFonts w:ascii="Arial" w:hAnsi="Arial" w:cs="Arial"/>
          <w:color w:val="000000" w:themeColor="text1"/>
          <w:sz w:val="24"/>
          <w:szCs w:val="24"/>
        </w:rPr>
        <w:t>The third most important witness, Isam Yousuf</w:t>
      </w:r>
      <w:r w:rsidR="00AD5DFC">
        <w:rPr>
          <w:rFonts w:ascii="Arial" w:hAnsi="Arial" w:cs="Arial"/>
          <w:color w:val="000000" w:themeColor="text1"/>
          <w:sz w:val="24"/>
          <w:szCs w:val="24"/>
        </w:rPr>
        <w:t>,</w:t>
      </w:r>
      <w:r w:rsidRPr="004D223A">
        <w:rPr>
          <w:rFonts w:ascii="Arial" w:hAnsi="Arial" w:cs="Arial"/>
          <w:color w:val="000000" w:themeColor="text1"/>
          <w:sz w:val="24"/>
          <w:szCs w:val="24"/>
        </w:rPr>
        <w:t xml:space="preserve"> was served with notice of a Rule 31 deposition on written questions on February 27, 2023—after refusing to appear in-person in St. Croi</w:t>
      </w:r>
      <w:r w:rsidR="009809C8">
        <w:rPr>
          <w:rFonts w:ascii="Arial" w:hAnsi="Arial" w:cs="Arial"/>
          <w:color w:val="000000" w:themeColor="text1"/>
          <w:sz w:val="24"/>
          <w:szCs w:val="24"/>
        </w:rPr>
        <w:t>x</w:t>
      </w:r>
      <w:r w:rsidRPr="004D223A">
        <w:rPr>
          <w:rFonts w:ascii="Arial" w:hAnsi="Arial" w:cs="Arial"/>
          <w:color w:val="000000" w:themeColor="text1"/>
          <w:sz w:val="24"/>
          <w:szCs w:val="24"/>
        </w:rPr>
        <w:t xml:space="preserve"> for his </w:t>
      </w:r>
      <w:r w:rsidR="00AD5DFC">
        <w:rPr>
          <w:rFonts w:ascii="Arial" w:hAnsi="Arial" w:cs="Arial"/>
          <w:color w:val="000000" w:themeColor="text1"/>
          <w:sz w:val="24"/>
          <w:szCs w:val="24"/>
        </w:rPr>
        <w:t xml:space="preserve">properly noticed </w:t>
      </w:r>
      <w:r w:rsidRPr="004D223A">
        <w:rPr>
          <w:rFonts w:ascii="Arial" w:hAnsi="Arial" w:cs="Arial"/>
          <w:color w:val="000000" w:themeColor="text1"/>
          <w:sz w:val="24"/>
          <w:szCs w:val="24"/>
        </w:rPr>
        <w:t xml:space="preserve">deposition—despite possessing a US passport and having lived on St. Croix. He is also represented by Attorney Hymes. He has not yet appeared for examination on written </w:t>
      </w:r>
      <w:r w:rsidR="00F25BBF" w:rsidRPr="004D223A">
        <w:rPr>
          <w:rFonts w:ascii="Arial" w:hAnsi="Arial" w:cs="Arial"/>
          <w:color w:val="000000" w:themeColor="text1"/>
          <w:sz w:val="24"/>
          <w:szCs w:val="24"/>
        </w:rPr>
        <w:t>questions</w:t>
      </w:r>
      <w:r w:rsidR="00F25BBF">
        <w:rPr>
          <w:rFonts w:ascii="Arial" w:hAnsi="Arial" w:cs="Arial"/>
          <w:color w:val="000000" w:themeColor="text1"/>
          <w:sz w:val="24"/>
          <w:szCs w:val="24"/>
        </w:rPr>
        <w:t xml:space="preserve"> but</w:t>
      </w:r>
      <w:r w:rsidR="00AD5DFC">
        <w:rPr>
          <w:rFonts w:ascii="Arial" w:hAnsi="Arial" w:cs="Arial"/>
          <w:color w:val="000000" w:themeColor="text1"/>
          <w:sz w:val="24"/>
          <w:szCs w:val="24"/>
        </w:rPr>
        <w:t xml:space="preserve"> has agreed to do so.</w:t>
      </w:r>
    </w:p>
    <w:p w14:paraId="1EAC73F0" w14:textId="0B582766" w:rsidR="005C1A0D" w:rsidRPr="004D223A" w:rsidRDefault="00AD5DFC" w:rsidP="005C1A0D">
      <w:pPr>
        <w:pStyle w:val="ListParagraph"/>
        <w:numPr>
          <w:ilvl w:val="0"/>
          <w:numId w:val="29"/>
        </w:numPr>
        <w:spacing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These referenced d</w:t>
      </w:r>
      <w:r w:rsidR="005C1A0D" w:rsidRPr="004D223A">
        <w:rPr>
          <w:rFonts w:ascii="Arial" w:hAnsi="Arial" w:cs="Arial"/>
          <w:color w:val="000000" w:themeColor="text1"/>
          <w:sz w:val="24"/>
          <w:szCs w:val="24"/>
        </w:rPr>
        <w:t xml:space="preserve">epositions are necessary because the written responses to discovery have been incomplete and evasive. There are motions to compel </w:t>
      </w:r>
      <w:r w:rsidR="00150B88">
        <w:rPr>
          <w:rFonts w:ascii="Arial" w:hAnsi="Arial" w:cs="Arial"/>
          <w:color w:val="000000" w:themeColor="text1"/>
          <w:sz w:val="24"/>
          <w:szCs w:val="24"/>
        </w:rPr>
        <w:t xml:space="preserve">as </w:t>
      </w:r>
      <w:r w:rsidR="005C1A0D" w:rsidRPr="004D223A">
        <w:rPr>
          <w:rFonts w:ascii="Arial" w:hAnsi="Arial" w:cs="Arial"/>
          <w:color w:val="000000" w:themeColor="text1"/>
          <w:sz w:val="24"/>
          <w:szCs w:val="24"/>
        </w:rPr>
        <w:t>to Manal for such basics as her home add</w:t>
      </w:r>
      <w:r w:rsidR="005B3F68" w:rsidRPr="004D223A">
        <w:rPr>
          <w:rFonts w:ascii="Arial" w:hAnsi="Arial" w:cs="Arial"/>
          <w:color w:val="000000" w:themeColor="text1"/>
          <w:sz w:val="24"/>
          <w:szCs w:val="24"/>
        </w:rPr>
        <w:t>ress, and to Isam for his personal banking records</w:t>
      </w:r>
      <w:r>
        <w:rPr>
          <w:rFonts w:ascii="Arial" w:hAnsi="Arial" w:cs="Arial"/>
          <w:color w:val="000000" w:themeColor="text1"/>
          <w:sz w:val="24"/>
          <w:szCs w:val="24"/>
        </w:rPr>
        <w:t xml:space="preserve"> during the applicable period. Also, as noted above, Fathi has refused to answer most written discovery pursuant to the Fifth Amendment.</w:t>
      </w:r>
    </w:p>
    <w:p w14:paraId="7C0C6550" w14:textId="52E04E95" w:rsidR="005B3F68" w:rsidRPr="004D223A" w:rsidRDefault="005B3F68" w:rsidP="005B3F68">
      <w:pPr>
        <w:pStyle w:val="ListParagraph"/>
        <w:numPr>
          <w:ilvl w:val="0"/>
          <w:numId w:val="28"/>
        </w:numPr>
        <w:spacing w:line="480" w:lineRule="auto"/>
        <w:jc w:val="both"/>
        <w:textAlignment w:val="baseline"/>
        <w:outlineLvl w:val="0"/>
        <w:rPr>
          <w:rStyle w:val="ssparacontent"/>
          <w:rFonts w:ascii="Arial" w:hAnsi="Arial" w:cs="Arial"/>
          <w:b/>
          <w:bCs/>
          <w:color w:val="000000" w:themeColor="text1"/>
          <w:sz w:val="24"/>
          <w:szCs w:val="24"/>
          <w:bdr w:val="none" w:sz="0" w:space="0" w:color="auto" w:frame="1"/>
        </w:rPr>
      </w:pPr>
      <w:r w:rsidRPr="004D223A">
        <w:rPr>
          <w:rStyle w:val="ssparacontent"/>
          <w:rFonts w:ascii="Arial" w:hAnsi="Arial" w:cs="Arial"/>
          <w:b/>
          <w:bCs/>
          <w:color w:val="000000" w:themeColor="text1"/>
          <w:sz w:val="24"/>
          <w:szCs w:val="24"/>
          <w:bdr w:val="none" w:sz="0" w:space="0" w:color="auto" w:frame="1"/>
        </w:rPr>
        <w:t>The Failure to Mediate as Required by the Statute</w:t>
      </w:r>
    </w:p>
    <w:p w14:paraId="4CD454EE" w14:textId="77777777" w:rsidR="00611EF4" w:rsidRDefault="003C2218" w:rsidP="005B3F68">
      <w:pPr>
        <w:spacing w:after="0" w:line="480" w:lineRule="auto"/>
        <w:ind w:firstLine="720"/>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 xml:space="preserve">Pursuant to 28 V.I.C. §531, </w:t>
      </w:r>
      <w:r w:rsidR="00611EF4">
        <w:rPr>
          <w:rFonts w:ascii="Arial" w:hAnsi="Arial" w:cs="Arial"/>
          <w:color w:val="000000" w:themeColor="text1"/>
          <w:sz w:val="24"/>
          <w:szCs w:val="24"/>
        </w:rPr>
        <w:t>the parties in a foreclosure action must mediate:</w:t>
      </w:r>
    </w:p>
    <w:p w14:paraId="082EB0F5" w14:textId="26594716" w:rsidR="00611EF4" w:rsidRDefault="00611EF4" w:rsidP="00611EF4">
      <w:pPr>
        <w:spacing w:after="0" w:line="240" w:lineRule="auto"/>
        <w:ind w:left="720"/>
        <w:textAlignment w:val="baseline"/>
        <w:outlineLvl w:val="0"/>
        <w:rPr>
          <w:rStyle w:val="apple-converted-space"/>
          <w:rFonts w:ascii="Arial" w:hAnsi="Arial" w:cs="Arial"/>
          <w:color w:val="212121"/>
          <w:sz w:val="24"/>
          <w:szCs w:val="24"/>
          <w:shd w:val="clear" w:color="auto" w:fill="FFFFFF"/>
        </w:rPr>
      </w:pPr>
      <w:r w:rsidRPr="00AE5591">
        <w:rPr>
          <w:rFonts w:ascii="Arial" w:hAnsi="Arial" w:cs="Arial"/>
          <w:color w:val="212121"/>
          <w:sz w:val="24"/>
          <w:szCs w:val="24"/>
          <w:shd w:val="clear" w:color="auto" w:fill="FFFFFF"/>
        </w:rPr>
        <w:t>Prior to the entry of any judgment of foreclosure, the parties must provide the Court with evidence that a good faith effort was made to settle the matter through mediation.</w:t>
      </w:r>
      <w:r w:rsidRPr="00AE5591">
        <w:rPr>
          <w:rStyle w:val="apple-converted-space"/>
          <w:rFonts w:ascii="Arial" w:hAnsi="Arial" w:cs="Arial"/>
          <w:color w:val="212121"/>
          <w:sz w:val="24"/>
          <w:szCs w:val="24"/>
          <w:shd w:val="clear" w:color="auto" w:fill="FFFFFF"/>
        </w:rPr>
        <w:t> </w:t>
      </w:r>
    </w:p>
    <w:p w14:paraId="63474B89" w14:textId="77777777" w:rsidR="00611EF4" w:rsidRPr="00611EF4" w:rsidRDefault="00611EF4" w:rsidP="00AE5591">
      <w:pPr>
        <w:spacing w:after="0" w:line="240" w:lineRule="auto"/>
        <w:ind w:left="720"/>
        <w:textAlignment w:val="baseline"/>
        <w:outlineLvl w:val="0"/>
        <w:rPr>
          <w:rFonts w:ascii="Arial" w:hAnsi="Arial" w:cs="Arial"/>
          <w:color w:val="000000" w:themeColor="text1"/>
          <w:sz w:val="24"/>
          <w:szCs w:val="24"/>
        </w:rPr>
      </w:pPr>
    </w:p>
    <w:p w14:paraId="7DC9406A" w14:textId="4BA88550" w:rsidR="005C1A0D" w:rsidRPr="004D223A" w:rsidRDefault="00AD5DFC" w:rsidP="00AE5591">
      <w:pPr>
        <w:spacing w:after="0" w:line="48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Unfortunately, t</w:t>
      </w:r>
      <w:r w:rsidR="005B3F68" w:rsidRPr="004D223A">
        <w:rPr>
          <w:rFonts w:ascii="Arial" w:hAnsi="Arial" w:cs="Arial"/>
          <w:color w:val="000000" w:themeColor="text1"/>
          <w:sz w:val="24"/>
          <w:szCs w:val="24"/>
        </w:rPr>
        <w:t>he statute is not recited fully in</w:t>
      </w:r>
      <w:r>
        <w:rPr>
          <w:rFonts w:ascii="Arial" w:hAnsi="Arial" w:cs="Arial"/>
          <w:color w:val="000000" w:themeColor="text1"/>
          <w:sz w:val="24"/>
          <w:szCs w:val="24"/>
        </w:rPr>
        <w:t xml:space="preserve"> Manal’s</w:t>
      </w:r>
      <w:r w:rsidR="005B3F68" w:rsidRPr="004D223A">
        <w:rPr>
          <w:rFonts w:ascii="Arial" w:hAnsi="Arial" w:cs="Arial"/>
          <w:color w:val="000000" w:themeColor="text1"/>
          <w:sz w:val="24"/>
          <w:szCs w:val="24"/>
        </w:rPr>
        <w:t xml:space="preserve"> motion for summary judgment</w:t>
      </w:r>
      <w:r w:rsidR="00041FEC">
        <w:rPr>
          <w:rFonts w:ascii="Arial" w:hAnsi="Arial" w:cs="Arial"/>
          <w:color w:val="000000" w:themeColor="text1"/>
          <w:sz w:val="24"/>
          <w:szCs w:val="24"/>
        </w:rPr>
        <w:t xml:space="preserve">, as </w:t>
      </w:r>
      <w:r>
        <w:rPr>
          <w:rFonts w:ascii="Arial" w:hAnsi="Arial" w:cs="Arial"/>
          <w:color w:val="000000" w:themeColor="text1"/>
          <w:sz w:val="24"/>
          <w:szCs w:val="24"/>
        </w:rPr>
        <w:t xml:space="preserve">she simply </w:t>
      </w:r>
      <w:r w:rsidR="005B3F68" w:rsidRPr="004D223A">
        <w:rPr>
          <w:rFonts w:ascii="Arial" w:hAnsi="Arial" w:cs="Arial"/>
          <w:color w:val="000000" w:themeColor="text1"/>
          <w:sz w:val="24"/>
          <w:szCs w:val="24"/>
        </w:rPr>
        <w:t>le</w:t>
      </w:r>
      <w:r w:rsidR="00041FEC">
        <w:rPr>
          <w:rFonts w:ascii="Arial" w:hAnsi="Arial" w:cs="Arial"/>
          <w:color w:val="000000" w:themeColor="text1"/>
          <w:sz w:val="24"/>
          <w:szCs w:val="24"/>
        </w:rPr>
        <w:t>ft</w:t>
      </w:r>
      <w:r w:rsidR="005B3F68" w:rsidRPr="004D223A">
        <w:rPr>
          <w:rFonts w:ascii="Arial" w:hAnsi="Arial" w:cs="Arial"/>
          <w:color w:val="000000" w:themeColor="text1"/>
          <w:sz w:val="24"/>
          <w:szCs w:val="24"/>
        </w:rPr>
        <w:t xml:space="preserve"> out th</w:t>
      </w:r>
      <w:r w:rsidR="00041FEC">
        <w:rPr>
          <w:rFonts w:ascii="Arial" w:hAnsi="Arial" w:cs="Arial"/>
          <w:color w:val="000000" w:themeColor="text1"/>
          <w:sz w:val="24"/>
          <w:szCs w:val="24"/>
        </w:rPr>
        <w:t>is</w:t>
      </w:r>
      <w:r w:rsidR="005B3F68" w:rsidRPr="004D223A">
        <w:rPr>
          <w:rFonts w:ascii="Arial" w:hAnsi="Arial" w:cs="Arial"/>
          <w:color w:val="000000" w:themeColor="text1"/>
          <w:sz w:val="24"/>
          <w:szCs w:val="24"/>
        </w:rPr>
        <w:t xml:space="preserve"> requirement to mediate in good faith. There has been no such mediation</w:t>
      </w:r>
      <w:r w:rsidR="00041FEC">
        <w:rPr>
          <w:rFonts w:ascii="Arial" w:hAnsi="Arial" w:cs="Arial"/>
          <w:color w:val="000000" w:themeColor="text1"/>
          <w:sz w:val="24"/>
          <w:szCs w:val="24"/>
        </w:rPr>
        <w:t xml:space="preserve">, as Hamed </w:t>
      </w:r>
      <w:r>
        <w:rPr>
          <w:rFonts w:ascii="Arial" w:hAnsi="Arial" w:cs="Arial"/>
          <w:color w:val="000000" w:themeColor="text1"/>
          <w:sz w:val="24"/>
          <w:szCs w:val="24"/>
        </w:rPr>
        <w:t xml:space="preserve">has repeatedly informed opposing counsel ne </w:t>
      </w:r>
      <w:r w:rsidR="00041FEC">
        <w:rPr>
          <w:rFonts w:ascii="Arial" w:hAnsi="Arial" w:cs="Arial"/>
          <w:color w:val="000000" w:themeColor="text1"/>
          <w:sz w:val="24"/>
          <w:szCs w:val="24"/>
        </w:rPr>
        <w:t xml:space="preserve">needs to complete the depositions identified </w:t>
      </w:r>
      <w:r w:rsidR="00C219C4">
        <w:rPr>
          <w:rFonts w:ascii="Arial" w:hAnsi="Arial" w:cs="Arial"/>
          <w:color w:val="000000" w:themeColor="text1"/>
          <w:sz w:val="24"/>
          <w:szCs w:val="24"/>
        </w:rPr>
        <w:t>herein</w:t>
      </w:r>
      <w:r w:rsidR="00041FEC">
        <w:rPr>
          <w:rFonts w:ascii="Arial" w:hAnsi="Arial" w:cs="Arial"/>
          <w:color w:val="000000" w:themeColor="text1"/>
          <w:sz w:val="24"/>
          <w:szCs w:val="24"/>
        </w:rPr>
        <w:t xml:space="preserve"> </w:t>
      </w:r>
      <w:r>
        <w:rPr>
          <w:rFonts w:ascii="Arial" w:hAnsi="Arial" w:cs="Arial"/>
          <w:color w:val="000000" w:themeColor="text1"/>
          <w:sz w:val="24"/>
          <w:szCs w:val="24"/>
        </w:rPr>
        <w:t xml:space="preserve">and obtain even basic facts </w:t>
      </w:r>
      <w:r w:rsidR="00041FEC">
        <w:rPr>
          <w:rFonts w:ascii="Arial" w:hAnsi="Arial" w:cs="Arial"/>
          <w:color w:val="000000" w:themeColor="text1"/>
          <w:sz w:val="24"/>
          <w:szCs w:val="24"/>
        </w:rPr>
        <w:t xml:space="preserve">to be </w:t>
      </w:r>
      <w:r w:rsidR="00C219C4">
        <w:rPr>
          <w:rFonts w:ascii="Arial" w:hAnsi="Arial" w:cs="Arial"/>
          <w:color w:val="000000" w:themeColor="text1"/>
          <w:sz w:val="24"/>
          <w:szCs w:val="24"/>
        </w:rPr>
        <w:t>properly prepared for the mediation</w:t>
      </w:r>
      <w:r w:rsidR="005B3F68" w:rsidRPr="004D223A">
        <w:rPr>
          <w:rFonts w:ascii="Arial" w:hAnsi="Arial" w:cs="Arial"/>
          <w:color w:val="000000" w:themeColor="text1"/>
          <w:sz w:val="24"/>
          <w:szCs w:val="24"/>
        </w:rPr>
        <w:t>.</w:t>
      </w:r>
    </w:p>
    <w:p w14:paraId="287C99CA" w14:textId="0D8A2F93" w:rsidR="005B3F68" w:rsidRDefault="005B3F68" w:rsidP="005B3F68">
      <w:pPr>
        <w:pStyle w:val="ListParagraph"/>
        <w:numPr>
          <w:ilvl w:val="0"/>
          <w:numId w:val="28"/>
        </w:numPr>
        <w:spacing w:line="480" w:lineRule="auto"/>
        <w:jc w:val="both"/>
        <w:textAlignment w:val="baseline"/>
        <w:outlineLvl w:val="0"/>
        <w:rPr>
          <w:rFonts w:ascii="Arial" w:hAnsi="Arial" w:cs="Arial"/>
          <w:b/>
          <w:bCs/>
          <w:color w:val="000000" w:themeColor="text1"/>
          <w:sz w:val="24"/>
          <w:szCs w:val="24"/>
        </w:rPr>
      </w:pPr>
      <w:r w:rsidRPr="004D223A">
        <w:rPr>
          <w:rFonts w:ascii="Arial" w:hAnsi="Arial" w:cs="Arial"/>
          <w:b/>
          <w:bCs/>
          <w:color w:val="000000" w:themeColor="text1"/>
          <w:sz w:val="24"/>
          <w:szCs w:val="24"/>
        </w:rPr>
        <w:t xml:space="preserve">Agreement(s) of the </w:t>
      </w:r>
      <w:r w:rsidR="00C94137">
        <w:rPr>
          <w:rFonts w:ascii="Arial" w:hAnsi="Arial" w:cs="Arial"/>
          <w:b/>
          <w:bCs/>
          <w:color w:val="000000" w:themeColor="text1"/>
          <w:sz w:val="24"/>
          <w:szCs w:val="24"/>
        </w:rPr>
        <w:t xml:space="preserve">Key </w:t>
      </w:r>
      <w:r w:rsidRPr="004D223A">
        <w:rPr>
          <w:rFonts w:ascii="Arial" w:hAnsi="Arial" w:cs="Arial"/>
          <w:b/>
          <w:bCs/>
          <w:color w:val="000000" w:themeColor="text1"/>
          <w:sz w:val="24"/>
          <w:szCs w:val="24"/>
        </w:rPr>
        <w:t>Parties</w:t>
      </w:r>
    </w:p>
    <w:p w14:paraId="61A9C271" w14:textId="7C01183C" w:rsidR="00C219C4" w:rsidRPr="00AE5591" w:rsidRDefault="00C219C4" w:rsidP="00AE5591">
      <w:pPr>
        <w:spacing w:line="480" w:lineRule="auto"/>
        <w:ind w:firstLine="720"/>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 xml:space="preserve">The Parties have </w:t>
      </w:r>
      <w:r w:rsidR="00DF05CB">
        <w:rPr>
          <w:rFonts w:ascii="Arial" w:hAnsi="Arial" w:cs="Arial"/>
          <w:color w:val="000000" w:themeColor="text1"/>
          <w:sz w:val="24"/>
          <w:szCs w:val="24"/>
        </w:rPr>
        <w:t xml:space="preserve">discussed the </w:t>
      </w:r>
      <w:r w:rsidR="00AD5DFC">
        <w:rPr>
          <w:rFonts w:ascii="Arial" w:hAnsi="Arial" w:cs="Arial"/>
          <w:color w:val="000000" w:themeColor="text1"/>
          <w:sz w:val="24"/>
          <w:szCs w:val="24"/>
        </w:rPr>
        <w:t xml:space="preserve">timing of </w:t>
      </w:r>
      <w:r w:rsidR="00DF05CB">
        <w:rPr>
          <w:rFonts w:ascii="Arial" w:hAnsi="Arial" w:cs="Arial"/>
          <w:color w:val="000000" w:themeColor="text1"/>
          <w:sz w:val="24"/>
          <w:szCs w:val="24"/>
        </w:rPr>
        <w:t>discovery needed in this case</w:t>
      </w:r>
      <w:r w:rsidR="00AD5DFC">
        <w:rPr>
          <w:rFonts w:ascii="Arial" w:hAnsi="Arial" w:cs="Arial"/>
          <w:color w:val="000000" w:themeColor="text1"/>
          <w:sz w:val="24"/>
          <w:szCs w:val="24"/>
        </w:rPr>
        <w:t xml:space="preserve"> and of </w:t>
      </w:r>
      <w:r w:rsidR="00DF05CB">
        <w:rPr>
          <w:rFonts w:ascii="Arial" w:hAnsi="Arial" w:cs="Arial"/>
          <w:color w:val="000000" w:themeColor="text1"/>
          <w:sz w:val="24"/>
          <w:szCs w:val="24"/>
        </w:rPr>
        <w:t>mediation, agreeing</w:t>
      </w:r>
      <w:r w:rsidR="00AD5DFC">
        <w:rPr>
          <w:rFonts w:ascii="Arial" w:hAnsi="Arial" w:cs="Arial"/>
          <w:color w:val="000000" w:themeColor="text1"/>
          <w:sz w:val="24"/>
          <w:szCs w:val="24"/>
        </w:rPr>
        <w:t xml:space="preserve">, and filing a joint motion to the Court as follows: </w:t>
      </w:r>
    </w:p>
    <w:p w14:paraId="219D7183" w14:textId="77777777" w:rsidR="00AD5DFC" w:rsidRDefault="008C198E" w:rsidP="00351424">
      <w:pPr>
        <w:pStyle w:val="ListParagraph"/>
        <w:numPr>
          <w:ilvl w:val="0"/>
          <w:numId w:val="31"/>
        </w:numPr>
        <w:spacing w:line="480" w:lineRule="auto"/>
        <w:jc w:val="both"/>
        <w:textAlignment w:val="baseline"/>
        <w:outlineLvl w:val="0"/>
        <w:rPr>
          <w:rFonts w:ascii="Arial" w:hAnsi="Arial" w:cs="Arial"/>
          <w:color w:val="000000" w:themeColor="text1"/>
          <w:sz w:val="24"/>
          <w:szCs w:val="24"/>
        </w:rPr>
      </w:pPr>
      <w:r w:rsidRPr="00AD5DFC">
        <w:rPr>
          <w:rFonts w:ascii="Arial" w:hAnsi="Arial" w:cs="Arial"/>
          <w:color w:val="000000" w:themeColor="text1"/>
          <w:sz w:val="24"/>
          <w:szCs w:val="24"/>
        </w:rPr>
        <w:lastRenderedPageBreak/>
        <w:t>On February 14, 2023, counsel for Manal Yousef</w:t>
      </w:r>
      <w:r w:rsidR="00AD5DFC" w:rsidRPr="00AD5DFC">
        <w:rPr>
          <w:rFonts w:ascii="Arial" w:hAnsi="Arial" w:cs="Arial"/>
          <w:color w:val="000000" w:themeColor="text1"/>
          <w:sz w:val="24"/>
          <w:szCs w:val="24"/>
        </w:rPr>
        <w:t xml:space="preserve">, the </w:t>
      </w:r>
      <w:r w:rsidR="005B3F68" w:rsidRPr="00AD5DFC">
        <w:rPr>
          <w:rFonts w:ascii="Arial" w:hAnsi="Arial" w:cs="Arial"/>
          <w:color w:val="000000" w:themeColor="text1"/>
          <w:sz w:val="24"/>
          <w:szCs w:val="24"/>
        </w:rPr>
        <w:t>Movant, along with counsel for Fathi Yusuf, Hisham Hamed and Sixteen Plus</w:t>
      </w:r>
      <w:r w:rsidR="00C94137" w:rsidRPr="00AD5DFC">
        <w:rPr>
          <w:rFonts w:ascii="Arial" w:hAnsi="Arial" w:cs="Arial"/>
          <w:color w:val="000000" w:themeColor="text1"/>
          <w:sz w:val="24"/>
          <w:szCs w:val="24"/>
        </w:rPr>
        <w:t>,</w:t>
      </w:r>
      <w:r w:rsidR="005B3F68" w:rsidRPr="00AD5DFC">
        <w:rPr>
          <w:rFonts w:ascii="Arial" w:hAnsi="Arial" w:cs="Arial"/>
          <w:color w:val="000000" w:themeColor="text1"/>
          <w:sz w:val="24"/>
          <w:szCs w:val="24"/>
        </w:rPr>
        <w:t xml:space="preserve"> </w:t>
      </w:r>
      <w:r w:rsidRPr="00AD5DFC">
        <w:rPr>
          <w:rFonts w:ascii="Arial" w:hAnsi="Arial" w:cs="Arial"/>
          <w:color w:val="000000" w:themeColor="text1"/>
          <w:sz w:val="24"/>
          <w:szCs w:val="24"/>
        </w:rPr>
        <w:t xml:space="preserve">jointly moved the Court for an enlargement of the scheduling order—extending the date for mediation until the end of June, 2023. </w:t>
      </w:r>
      <w:r w:rsidR="00AD5DFC">
        <w:rPr>
          <w:rFonts w:ascii="Arial" w:hAnsi="Arial" w:cs="Arial"/>
          <w:color w:val="000000" w:themeColor="text1"/>
          <w:sz w:val="24"/>
          <w:szCs w:val="24"/>
        </w:rPr>
        <w:t xml:space="preserve">Even that was predicated on a series of actions which still have not occurred. </w:t>
      </w:r>
    </w:p>
    <w:p w14:paraId="56202C4A" w14:textId="722BC425" w:rsidR="008C198E" w:rsidRPr="00AD5DFC" w:rsidRDefault="008C198E" w:rsidP="00351424">
      <w:pPr>
        <w:pStyle w:val="ListParagraph"/>
        <w:numPr>
          <w:ilvl w:val="0"/>
          <w:numId w:val="31"/>
        </w:numPr>
        <w:spacing w:line="480" w:lineRule="auto"/>
        <w:jc w:val="both"/>
        <w:textAlignment w:val="baseline"/>
        <w:outlineLvl w:val="0"/>
        <w:rPr>
          <w:rFonts w:ascii="Arial" w:hAnsi="Arial" w:cs="Arial"/>
          <w:color w:val="000000" w:themeColor="text1"/>
          <w:sz w:val="24"/>
          <w:szCs w:val="24"/>
        </w:rPr>
      </w:pPr>
      <w:r w:rsidRPr="00AD5DFC">
        <w:rPr>
          <w:rFonts w:ascii="Arial" w:hAnsi="Arial" w:cs="Arial"/>
          <w:color w:val="000000" w:themeColor="text1"/>
          <w:sz w:val="24"/>
          <w:szCs w:val="24"/>
        </w:rPr>
        <w:t xml:space="preserve">Fathi Yusuf is a party to the consolidated action. No mediation request </w:t>
      </w:r>
      <w:r w:rsidR="00554871">
        <w:rPr>
          <w:rFonts w:ascii="Arial" w:hAnsi="Arial" w:cs="Arial"/>
          <w:color w:val="000000" w:themeColor="text1"/>
          <w:sz w:val="24"/>
          <w:szCs w:val="24"/>
        </w:rPr>
        <w:t xml:space="preserve">from Movant, Hamed or Sixteen Plus </w:t>
      </w:r>
      <w:r w:rsidRPr="00AD5DFC">
        <w:rPr>
          <w:rFonts w:ascii="Arial" w:hAnsi="Arial" w:cs="Arial"/>
          <w:color w:val="000000" w:themeColor="text1"/>
          <w:sz w:val="24"/>
          <w:szCs w:val="24"/>
        </w:rPr>
        <w:t>has ever included him. To the contrary, on March 28, 2023, the following exchange between counsel occurred</w:t>
      </w:r>
      <w:r w:rsidR="004D223A" w:rsidRPr="00AD5DFC">
        <w:rPr>
          <w:rFonts w:ascii="Arial" w:hAnsi="Arial" w:cs="Arial"/>
          <w:color w:val="000000" w:themeColor="text1"/>
          <w:sz w:val="24"/>
          <w:szCs w:val="24"/>
        </w:rPr>
        <w:t xml:space="preserve"> under the subject “</w:t>
      </w:r>
      <w:r w:rsidR="004D223A" w:rsidRPr="00AD5DFC">
        <w:rPr>
          <w:rFonts w:ascii="Arial" w:hAnsi="Arial" w:cs="Arial"/>
          <w:b/>
          <w:bCs/>
          <w:color w:val="000000" w:themeColor="text1"/>
          <w:sz w:val="24"/>
        </w:rPr>
        <w:t xml:space="preserve">Need to Have </w:t>
      </w:r>
      <w:r w:rsidR="004D223A" w:rsidRPr="00AD5DFC">
        <w:rPr>
          <w:rFonts w:ascii="Arial" w:hAnsi="Arial" w:cs="Arial"/>
          <w:b/>
          <w:bCs/>
          <w:color w:val="000000" w:themeColor="text1"/>
          <w:sz w:val="24"/>
          <w:u w:val="single"/>
        </w:rPr>
        <w:t>65/342 and 650 Mediation</w:t>
      </w:r>
      <w:r w:rsidR="004D223A" w:rsidRPr="00AD5DFC">
        <w:rPr>
          <w:rFonts w:ascii="Arial" w:hAnsi="Arial" w:cs="Arial"/>
          <w:b/>
          <w:bCs/>
          <w:color w:val="000000" w:themeColor="text1"/>
          <w:sz w:val="24"/>
        </w:rPr>
        <w:t xml:space="preserve"> Before EOD March 31</w:t>
      </w:r>
      <w:r w:rsidR="004D223A" w:rsidRPr="00AD5DFC">
        <w:rPr>
          <w:rFonts w:ascii="Arial" w:hAnsi="Arial" w:cs="Arial"/>
          <w:b/>
          <w:bCs/>
          <w:color w:val="000000" w:themeColor="text1"/>
          <w:sz w:val="24"/>
          <w:vertAlign w:val="superscript"/>
        </w:rPr>
        <w:t>st</w:t>
      </w:r>
      <w:r w:rsidR="004D223A" w:rsidRPr="00AD5DFC">
        <w:rPr>
          <w:rFonts w:ascii="Arial" w:hAnsi="Arial" w:cs="Arial"/>
          <w:b/>
          <w:bCs/>
          <w:color w:val="000000" w:themeColor="text1"/>
          <w:sz w:val="24"/>
        </w:rPr>
        <w:t>”</w:t>
      </w:r>
      <w:r w:rsidR="004D223A" w:rsidRPr="00AD5DFC">
        <w:rPr>
          <w:rFonts w:ascii="Arial" w:hAnsi="Arial" w:cs="Arial"/>
          <w:color w:val="000000" w:themeColor="text1"/>
          <w:sz w:val="24"/>
          <w:szCs w:val="24"/>
        </w:rPr>
        <w:t xml:space="preserve"> (emphasis added.)</w:t>
      </w:r>
    </w:p>
    <w:p w14:paraId="320E6BB2" w14:textId="583263E1" w:rsidR="008C198E" w:rsidRPr="004D223A" w:rsidRDefault="008C198E" w:rsidP="008C198E">
      <w:pPr>
        <w:ind w:left="2160"/>
        <w:outlineLvl w:val="0"/>
        <w:rPr>
          <w:rFonts w:ascii="Arial" w:hAnsi="Arial" w:cs="Arial"/>
          <w:color w:val="000000" w:themeColor="text1"/>
          <w:sz w:val="24"/>
        </w:rPr>
      </w:pPr>
      <w:r w:rsidRPr="004D223A">
        <w:rPr>
          <w:rFonts w:ascii="Arial" w:hAnsi="Arial" w:cs="Arial"/>
          <w:b/>
          <w:bCs/>
          <w:color w:val="000000" w:themeColor="text1"/>
          <w:sz w:val="24"/>
        </w:rPr>
        <w:t>From:</w:t>
      </w:r>
      <w:r w:rsidRPr="004D223A">
        <w:rPr>
          <w:rFonts w:ascii="Arial" w:hAnsi="Arial" w:cs="Arial"/>
          <w:color w:val="000000" w:themeColor="text1"/>
          <w:sz w:val="24"/>
        </w:rPr>
        <w:t xml:space="preserve"> JOEL HOLT &lt;</w:t>
      </w:r>
      <w:hyperlink r:id="rId8" w:history="1">
        <w:r w:rsidRPr="004D223A">
          <w:rPr>
            <w:rStyle w:val="Hyperlink"/>
            <w:rFonts w:ascii="Arial" w:hAnsi="Arial" w:cs="Arial"/>
            <w:color w:val="000000" w:themeColor="text1"/>
            <w:sz w:val="24"/>
          </w:rPr>
          <w:t>holtvi@aol.com</w:t>
        </w:r>
      </w:hyperlink>
      <w:r w:rsidRPr="004D223A">
        <w:rPr>
          <w:rFonts w:ascii="Arial" w:hAnsi="Arial" w:cs="Arial"/>
          <w:color w:val="000000" w:themeColor="text1"/>
          <w:sz w:val="24"/>
        </w:rPr>
        <w:t xml:space="preserve">&gt; </w:t>
      </w:r>
      <w:r w:rsidRPr="004D223A">
        <w:rPr>
          <w:rFonts w:ascii="Arial" w:hAnsi="Arial" w:cs="Arial"/>
          <w:color w:val="000000" w:themeColor="text1"/>
          <w:sz w:val="24"/>
        </w:rPr>
        <w:br/>
      </w:r>
      <w:r w:rsidRPr="004D223A">
        <w:rPr>
          <w:rFonts w:ascii="Arial" w:hAnsi="Arial" w:cs="Arial"/>
          <w:b/>
          <w:bCs/>
          <w:color w:val="000000" w:themeColor="text1"/>
          <w:sz w:val="24"/>
        </w:rPr>
        <w:t>Sent:</w:t>
      </w:r>
      <w:r w:rsidRPr="004D223A">
        <w:rPr>
          <w:rFonts w:ascii="Arial" w:hAnsi="Arial" w:cs="Arial"/>
          <w:color w:val="000000" w:themeColor="text1"/>
          <w:sz w:val="24"/>
        </w:rPr>
        <w:t xml:space="preserve"> Tuesday, March 28, 2023 1:00 PM</w:t>
      </w:r>
      <w:r w:rsidRPr="004D223A">
        <w:rPr>
          <w:rFonts w:ascii="Arial" w:hAnsi="Arial" w:cs="Arial"/>
          <w:color w:val="000000" w:themeColor="text1"/>
          <w:sz w:val="24"/>
        </w:rPr>
        <w:br/>
      </w:r>
      <w:r w:rsidRPr="004D223A">
        <w:rPr>
          <w:rFonts w:ascii="Arial" w:hAnsi="Arial" w:cs="Arial"/>
          <w:b/>
          <w:bCs/>
          <w:color w:val="000000" w:themeColor="text1"/>
          <w:sz w:val="24"/>
        </w:rPr>
        <w:t>To:</w:t>
      </w:r>
      <w:r w:rsidRPr="004D223A">
        <w:rPr>
          <w:rFonts w:ascii="Arial" w:hAnsi="Arial" w:cs="Arial"/>
          <w:color w:val="000000" w:themeColor="text1"/>
          <w:sz w:val="24"/>
        </w:rPr>
        <w:t xml:space="preserve"> Carl@hartmann.attorney</w:t>
      </w:r>
      <w:r w:rsidRPr="004D223A">
        <w:rPr>
          <w:rFonts w:ascii="Arial" w:hAnsi="Arial" w:cs="Arial"/>
          <w:color w:val="000000" w:themeColor="text1"/>
          <w:sz w:val="24"/>
        </w:rPr>
        <w:br/>
      </w:r>
      <w:r w:rsidRPr="004D223A">
        <w:rPr>
          <w:rFonts w:ascii="Arial" w:hAnsi="Arial" w:cs="Arial"/>
          <w:b/>
          <w:bCs/>
          <w:color w:val="000000" w:themeColor="text1"/>
          <w:sz w:val="24"/>
        </w:rPr>
        <w:t>Cc:</w:t>
      </w:r>
      <w:r w:rsidRPr="004D223A">
        <w:rPr>
          <w:rFonts w:ascii="Arial" w:hAnsi="Arial" w:cs="Arial"/>
          <w:color w:val="000000" w:themeColor="text1"/>
          <w:sz w:val="24"/>
        </w:rPr>
        <w:t xml:space="preserve"> Charlotte Perrell &lt;</w:t>
      </w:r>
      <w:hyperlink r:id="rId9" w:history="1">
        <w:r w:rsidRPr="004D223A">
          <w:rPr>
            <w:rStyle w:val="Hyperlink"/>
            <w:rFonts w:ascii="Arial" w:hAnsi="Arial" w:cs="Arial"/>
            <w:color w:val="000000" w:themeColor="text1"/>
            <w:sz w:val="24"/>
          </w:rPr>
          <w:t>Cperrell@dnfvi.com</w:t>
        </w:r>
      </w:hyperlink>
      <w:r w:rsidRPr="004D223A">
        <w:rPr>
          <w:rFonts w:ascii="Arial" w:hAnsi="Arial" w:cs="Arial"/>
          <w:color w:val="000000" w:themeColor="text1"/>
          <w:sz w:val="24"/>
        </w:rPr>
        <w:t>&gt;; Stefan Herpel &lt;</w:t>
      </w:r>
      <w:hyperlink r:id="rId10" w:history="1">
        <w:r w:rsidRPr="004D223A">
          <w:rPr>
            <w:rStyle w:val="Hyperlink"/>
            <w:rFonts w:ascii="Arial" w:hAnsi="Arial" w:cs="Arial"/>
            <w:color w:val="000000" w:themeColor="text1"/>
            <w:sz w:val="24"/>
          </w:rPr>
          <w:t>sherpel@dnfvi.com</w:t>
        </w:r>
      </w:hyperlink>
      <w:r w:rsidRPr="004D223A">
        <w:rPr>
          <w:rFonts w:ascii="Arial" w:hAnsi="Arial" w:cs="Arial"/>
          <w:color w:val="000000" w:themeColor="text1"/>
          <w:sz w:val="24"/>
        </w:rPr>
        <w:t>&gt;; Pamela Bayless &lt;</w:t>
      </w:r>
      <w:hyperlink r:id="rId11" w:history="1">
        <w:r w:rsidRPr="004D223A">
          <w:rPr>
            <w:rStyle w:val="Hyperlink"/>
            <w:rFonts w:ascii="Arial" w:hAnsi="Arial" w:cs="Arial"/>
            <w:color w:val="000000" w:themeColor="text1"/>
            <w:sz w:val="24"/>
          </w:rPr>
          <w:t>Pbayless@dnfvi.com</w:t>
        </w:r>
      </w:hyperlink>
      <w:r w:rsidRPr="004D223A">
        <w:rPr>
          <w:rFonts w:ascii="Arial" w:hAnsi="Arial" w:cs="Arial"/>
          <w:color w:val="000000" w:themeColor="text1"/>
          <w:sz w:val="24"/>
        </w:rPr>
        <w:t>&gt;; Kim Japinga &lt;</w:t>
      </w:r>
      <w:hyperlink r:id="rId12" w:history="1">
        <w:r w:rsidRPr="004D223A">
          <w:rPr>
            <w:rStyle w:val="Hyperlink"/>
            <w:rFonts w:ascii="Arial" w:hAnsi="Arial" w:cs="Arial"/>
            <w:color w:val="000000" w:themeColor="text1"/>
            <w:sz w:val="24"/>
          </w:rPr>
          <w:t>kim@japinga.com</w:t>
        </w:r>
      </w:hyperlink>
      <w:r w:rsidRPr="004D223A">
        <w:rPr>
          <w:rFonts w:ascii="Arial" w:hAnsi="Arial" w:cs="Arial"/>
          <w:color w:val="000000" w:themeColor="text1"/>
          <w:sz w:val="24"/>
        </w:rPr>
        <w:t>&gt;; Jerri Farrante &lt;</w:t>
      </w:r>
      <w:hyperlink r:id="rId13" w:history="1">
        <w:r w:rsidRPr="004D223A">
          <w:rPr>
            <w:rStyle w:val="Hyperlink"/>
            <w:rFonts w:ascii="Arial" w:hAnsi="Arial" w:cs="Arial"/>
            <w:color w:val="000000" w:themeColor="text1"/>
            <w:sz w:val="24"/>
          </w:rPr>
          <w:t>jwf@holtvi.com</w:t>
        </w:r>
      </w:hyperlink>
      <w:r w:rsidRPr="004D223A">
        <w:rPr>
          <w:rFonts w:ascii="Arial" w:hAnsi="Arial" w:cs="Arial"/>
          <w:color w:val="000000" w:themeColor="text1"/>
          <w:sz w:val="24"/>
        </w:rPr>
        <w:t>&gt;</w:t>
      </w:r>
      <w:r w:rsidRPr="004D223A">
        <w:rPr>
          <w:rFonts w:ascii="Arial" w:hAnsi="Arial" w:cs="Arial"/>
          <w:color w:val="000000" w:themeColor="text1"/>
          <w:sz w:val="24"/>
        </w:rPr>
        <w:br/>
      </w:r>
      <w:r w:rsidRPr="004D223A">
        <w:rPr>
          <w:rFonts w:ascii="Arial" w:hAnsi="Arial" w:cs="Arial"/>
          <w:b/>
          <w:bCs/>
          <w:color w:val="000000" w:themeColor="text1"/>
          <w:sz w:val="24"/>
        </w:rPr>
        <w:t>Subject:</w:t>
      </w:r>
      <w:r w:rsidRPr="004D223A">
        <w:rPr>
          <w:rFonts w:ascii="Arial" w:hAnsi="Arial" w:cs="Arial"/>
          <w:color w:val="000000" w:themeColor="text1"/>
          <w:sz w:val="24"/>
        </w:rPr>
        <w:t xml:space="preserve"> Re: BUMP....RE: Joel / Charlotte -- Need to Have 65/342 and 650</w:t>
      </w:r>
      <w:r w:rsidR="004D223A" w:rsidRPr="004D223A">
        <w:rPr>
          <w:rFonts w:ascii="Arial" w:hAnsi="Arial" w:cs="Arial"/>
          <w:color w:val="000000" w:themeColor="text1"/>
          <w:sz w:val="24"/>
        </w:rPr>
        <w:t xml:space="preserve"> Mediation</w:t>
      </w:r>
      <w:r w:rsidRPr="004D223A">
        <w:rPr>
          <w:rFonts w:ascii="Arial" w:hAnsi="Arial" w:cs="Arial"/>
          <w:color w:val="000000" w:themeColor="text1"/>
          <w:sz w:val="24"/>
        </w:rPr>
        <w:t xml:space="preserve"> Before EOD March 31st</w:t>
      </w:r>
    </w:p>
    <w:p w14:paraId="1E6E8F01" w14:textId="1410A160" w:rsidR="008C198E" w:rsidRPr="004D223A" w:rsidRDefault="008C198E" w:rsidP="008C198E">
      <w:pPr>
        <w:ind w:left="2160"/>
        <w:outlineLvl w:val="0"/>
        <w:rPr>
          <w:rFonts w:ascii="Arial" w:hAnsi="Arial" w:cs="Arial"/>
          <w:color w:val="000000" w:themeColor="text1"/>
          <w:sz w:val="24"/>
        </w:rPr>
      </w:pPr>
      <w:r w:rsidRPr="004D223A">
        <w:rPr>
          <w:rFonts w:ascii="Arial" w:hAnsi="Arial" w:cs="Arial"/>
          <w:color w:val="000000" w:themeColor="text1"/>
          <w:sz w:val="24"/>
        </w:rPr>
        <w:t>I do not think we are ready for</w:t>
      </w:r>
      <w:r w:rsidR="004D223A" w:rsidRPr="004D223A">
        <w:rPr>
          <w:rFonts w:ascii="Arial" w:hAnsi="Arial" w:cs="Arial"/>
          <w:color w:val="000000" w:themeColor="text1"/>
          <w:sz w:val="24"/>
        </w:rPr>
        <w:t xml:space="preserve"> mediation</w:t>
      </w:r>
      <w:r w:rsidRPr="004D223A">
        <w:rPr>
          <w:rFonts w:ascii="Arial" w:hAnsi="Arial" w:cs="Arial"/>
          <w:color w:val="000000" w:themeColor="text1"/>
          <w:sz w:val="24"/>
        </w:rPr>
        <w:t xml:space="preserve"> as no depos have been done-I think we just report that fact</w:t>
      </w:r>
      <w:r w:rsidR="004D223A" w:rsidRPr="004D223A">
        <w:rPr>
          <w:rFonts w:ascii="Arial" w:hAnsi="Arial" w:cs="Arial"/>
          <w:color w:val="000000" w:themeColor="text1"/>
          <w:sz w:val="24"/>
        </w:rPr>
        <w:t xml:space="preserve"> mediation </w:t>
      </w:r>
      <w:r w:rsidRPr="004D223A">
        <w:rPr>
          <w:rFonts w:ascii="Arial" w:hAnsi="Arial" w:cs="Arial"/>
          <w:color w:val="000000" w:themeColor="text1"/>
          <w:sz w:val="24"/>
        </w:rPr>
        <w:t>is premature at this point in time</w:t>
      </w:r>
    </w:p>
    <w:p w14:paraId="1270C8F2" w14:textId="0A5065B5" w:rsidR="008C198E" w:rsidRPr="004D223A" w:rsidRDefault="008C198E" w:rsidP="008C198E">
      <w:pPr>
        <w:spacing w:line="240" w:lineRule="auto"/>
        <w:ind w:left="2160"/>
        <w:outlineLvl w:val="0"/>
        <w:rPr>
          <w:rFonts w:ascii="Arial" w:hAnsi="Arial" w:cs="Arial"/>
          <w:color w:val="000000" w:themeColor="text1"/>
          <w:sz w:val="24"/>
        </w:rPr>
      </w:pPr>
      <w:r w:rsidRPr="004D223A">
        <w:rPr>
          <w:rFonts w:ascii="Arial" w:hAnsi="Arial" w:cs="Arial"/>
          <w:color w:val="000000" w:themeColor="text1"/>
          <w:sz w:val="24"/>
        </w:rPr>
        <w:t>Joel H. Holt</w:t>
      </w:r>
    </w:p>
    <w:p w14:paraId="495A91B7" w14:textId="379C6850" w:rsidR="008C198E" w:rsidRPr="004D223A" w:rsidRDefault="008C198E" w:rsidP="008C198E">
      <w:pPr>
        <w:pStyle w:val="ListParagraph"/>
        <w:ind w:left="2520"/>
        <w:jc w:val="center"/>
        <w:outlineLvl w:val="0"/>
        <w:rPr>
          <w:rFonts w:ascii="Arial" w:hAnsi="Arial" w:cs="Arial"/>
          <w:b/>
          <w:bCs/>
          <w:color w:val="000000" w:themeColor="text1"/>
          <w:sz w:val="24"/>
        </w:rPr>
      </w:pPr>
      <w:r w:rsidRPr="004D223A">
        <w:rPr>
          <w:rFonts w:ascii="Arial" w:hAnsi="Arial" w:cs="Arial"/>
          <w:b/>
          <w:bCs/>
          <w:color w:val="000000" w:themeColor="text1"/>
          <w:sz w:val="24"/>
        </w:rPr>
        <w:t>* * * *</w:t>
      </w:r>
    </w:p>
    <w:p w14:paraId="1A0D6285" w14:textId="0E894D41" w:rsidR="008C198E" w:rsidRPr="004D223A" w:rsidRDefault="008C198E" w:rsidP="008C198E">
      <w:pPr>
        <w:spacing w:line="240" w:lineRule="auto"/>
        <w:ind w:left="2160"/>
        <w:outlineLvl w:val="0"/>
        <w:rPr>
          <w:rFonts w:ascii="Arial" w:hAnsi="Arial" w:cs="Arial"/>
          <w:color w:val="000000" w:themeColor="text1"/>
          <w:sz w:val="24"/>
        </w:rPr>
      </w:pPr>
    </w:p>
    <w:p w14:paraId="3E9830CE" w14:textId="65F384E6" w:rsidR="008C198E" w:rsidRPr="004D223A" w:rsidRDefault="008C198E" w:rsidP="008C198E">
      <w:pPr>
        <w:spacing w:after="0" w:line="240" w:lineRule="auto"/>
        <w:ind w:left="2160"/>
        <w:outlineLvl w:val="0"/>
        <w:rPr>
          <w:rFonts w:ascii="Arial" w:hAnsi="Arial" w:cs="Arial"/>
          <w:color w:val="000000" w:themeColor="text1"/>
          <w:sz w:val="24"/>
        </w:rPr>
      </w:pPr>
      <w:r w:rsidRPr="004D223A">
        <w:rPr>
          <w:rFonts w:ascii="Arial" w:hAnsi="Arial" w:cs="Arial"/>
          <w:color w:val="000000" w:themeColor="text1"/>
          <w:sz w:val="24"/>
        </w:rPr>
        <w:t xml:space="preserve">On Mar 28, 2023, at 1:21 PM, </w:t>
      </w:r>
      <w:r w:rsidR="004D223A" w:rsidRPr="004D223A">
        <w:rPr>
          <w:rFonts w:ascii="Arial" w:hAnsi="Arial" w:cs="Arial"/>
          <w:color w:val="000000" w:themeColor="text1"/>
          <w:sz w:val="24"/>
        </w:rPr>
        <w:t>Charlotte</w:t>
      </w:r>
      <w:r w:rsidRPr="004D223A">
        <w:rPr>
          <w:rFonts w:ascii="Arial" w:hAnsi="Arial" w:cs="Arial"/>
          <w:color w:val="000000" w:themeColor="text1"/>
          <w:sz w:val="24"/>
        </w:rPr>
        <w:t>l &lt;</w:t>
      </w:r>
      <w:hyperlink r:id="rId14" w:history="1">
        <w:r w:rsidRPr="004D223A">
          <w:rPr>
            <w:rStyle w:val="Hyperlink"/>
            <w:rFonts w:ascii="Arial" w:hAnsi="Arial" w:cs="Arial"/>
            <w:color w:val="000000" w:themeColor="text1"/>
            <w:sz w:val="24"/>
          </w:rPr>
          <w:t>Cperrell@dnfvi.com</w:t>
        </w:r>
      </w:hyperlink>
      <w:r w:rsidRPr="004D223A">
        <w:rPr>
          <w:rFonts w:ascii="Arial" w:hAnsi="Arial" w:cs="Arial"/>
          <w:color w:val="000000" w:themeColor="text1"/>
          <w:sz w:val="24"/>
        </w:rPr>
        <w:t>&gt; wrote:</w:t>
      </w:r>
    </w:p>
    <w:p w14:paraId="6F952F31" w14:textId="77777777" w:rsidR="008C198E" w:rsidRPr="004D223A" w:rsidRDefault="008C198E" w:rsidP="008C198E">
      <w:pPr>
        <w:spacing w:after="0" w:line="240" w:lineRule="auto"/>
        <w:ind w:left="1440"/>
        <w:outlineLvl w:val="0"/>
        <w:rPr>
          <w:rFonts w:ascii="Arial" w:hAnsi="Arial" w:cs="Arial"/>
          <w:color w:val="000000" w:themeColor="text1"/>
          <w:sz w:val="24"/>
        </w:rPr>
      </w:pPr>
      <w:r w:rsidRPr="004D223A">
        <w:rPr>
          <w:rFonts w:ascii="Tahoma" w:hAnsi="Tahoma" w:cs="Tahoma"/>
          <w:color w:val="000000" w:themeColor="text1"/>
          <w:sz w:val="24"/>
        </w:rPr>
        <w:t>﻿</w:t>
      </w:r>
      <w:r w:rsidRPr="004D223A">
        <w:rPr>
          <w:rFonts w:ascii="Arial" w:hAnsi="Arial" w:cs="Arial"/>
          <w:color w:val="000000" w:themeColor="text1"/>
          <w:sz w:val="24"/>
        </w:rPr>
        <w:t xml:space="preserve"> </w:t>
      </w:r>
    </w:p>
    <w:p w14:paraId="49405B45" w14:textId="0AA61107" w:rsidR="008C198E" w:rsidRPr="004D223A" w:rsidRDefault="008C198E" w:rsidP="008C198E">
      <w:pPr>
        <w:spacing w:after="0" w:line="240" w:lineRule="auto"/>
        <w:ind w:left="1440" w:firstLine="720"/>
        <w:outlineLvl w:val="0"/>
        <w:rPr>
          <w:rFonts w:ascii="Arial" w:hAnsi="Arial" w:cs="Arial"/>
          <w:color w:val="000000" w:themeColor="text1"/>
          <w:sz w:val="24"/>
        </w:rPr>
      </w:pPr>
      <w:r w:rsidRPr="004D223A">
        <w:rPr>
          <w:rFonts w:ascii="Arial" w:hAnsi="Arial" w:cs="Arial"/>
          <w:color w:val="000000" w:themeColor="text1"/>
          <w:sz w:val="24"/>
        </w:rPr>
        <w:t xml:space="preserve">That’s fine with me.  </w:t>
      </w:r>
    </w:p>
    <w:p w14:paraId="1EE17179" w14:textId="77777777" w:rsidR="008C198E" w:rsidRPr="004D223A" w:rsidRDefault="008C198E" w:rsidP="008C198E">
      <w:pPr>
        <w:pStyle w:val="ListParagraph"/>
        <w:ind w:left="2520"/>
        <w:jc w:val="center"/>
        <w:outlineLvl w:val="0"/>
        <w:rPr>
          <w:rFonts w:ascii="Arial" w:hAnsi="Arial" w:cs="Arial"/>
          <w:b/>
          <w:bCs/>
          <w:color w:val="000000" w:themeColor="text1"/>
          <w:sz w:val="24"/>
        </w:rPr>
      </w:pPr>
      <w:r w:rsidRPr="004D223A">
        <w:rPr>
          <w:rFonts w:ascii="Arial" w:hAnsi="Arial" w:cs="Arial"/>
          <w:b/>
          <w:bCs/>
          <w:color w:val="000000" w:themeColor="text1"/>
          <w:sz w:val="24"/>
        </w:rPr>
        <w:t>* * * *</w:t>
      </w:r>
    </w:p>
    <w:p w14:paraId="5399D29C" w14:textId="77777777" w:rsidR="004D223A" w:rsidRPr="004D223A" w:rsidRDefault="004D223A" w:rsidP="008C198E">
      <w:pPr>
        <w:spacing w:after="0" w:line="240" w:lineRule="auto"/>
        <w:ind w:left="2160"/>
        <w:outlineLvl w:val="0"/>
        <w:rPr>
          <w:rFonts w:ascii="Arial" w:hAnsi="Arial" w:cs="Arial"/>
          <w:color w:val="000000" w:themeColor="text1"/>
          <w:sz w:val="24"/>
        </w:rPr>
      </w:pPr>
    </w:p>
    <w:p w14:paraId="62D2C943" w14:textId="7CA07F47" w:rsidR="008C198E" w:rsidRPr="004D223A" w:rsidRDefault="008C198E" w:rsidP="008C198E">
      <w:pPr>
        <w:spacing w:after="0" w:line="240" w:lineRule="auto"/>
        <w:ind w:left="2160"/>
        <w:outlineLvl w:val="0"/>
        <w:rPr>
          <w:rFonts w:ascii="Arial" w:hAnsi="Arial" w:cs="Arial"/>
          <w:color w:val="000000" w:themeColor="text1"/>
          <w:sz w:val="24"/>
        </w:rPr>
      </w:pPr>
      <w:r w:rsidRPr="004D223A">
        <w:rPr>
          <w:rFonts w:ascii="Arial" w:hAnsi="Arial" w:cs="Arial"/>
          <w:b/>
          <w:bCs/>
          <w:color w:val="000000" w:themeColor="text1"/>
          <w:sz w:val="24"/>
        </w:rPr>
        <w:t>From:</w:t>
      </w:r>
      <w:r w:rsidRPr="004D223A">
        <w:rPr>
          <w:rFonts w:ascii="Arial" w:hAnsi="Arial" w:cs="Arial"/>
          <w:color w:val="000000" w:themeColor="text1"/>
          <w:sz w:val="24"/>
        </w:rPr>
        <w:t xml:space="preserve"> JOEL HOLT &lt;</w:t>
      </w:r>
      <w:hyperlink r:id="rId15" w:history="1">
        <w:r w:rsidRPr="004D223A">
          <w:rPr>
            <w:rStyle w:val="Hyperlink"/>
            <w:rFonts w:ascii="Arial" w:hAnsi="Arial" w:cs="Arial"/>
            <w:color w:val="000000" w:themeColor="text1"/>
            <w:sz w:val="24"/>
          </w:rPr>
          <w:t>holtvi@aol.com</w:t>
        </w:r>
      </w:hyperlink>
      <w:r w:rsidRPr="004D223A">
        <w:rPr>
          <w:rFonts w:ascii="Arial" w:hAnsi="Arial" w:cs="Arial"/>
          <w:color w:val="000000" w:themeColor="text1"/>
          <w:sz w:val="24"/>
        </w:rPr>
        <w:t xml:space="preserve">&gt; </w:t>
      </w:r>
      <w:r w:rsidRPr="004D223A">
        <w:rPr>
          <w:rFonts w:ascii="Arial" w:hAnsi="Arial" w:cs="Arial"/>
          <w:color w:val="000000" w:themeColor="text1"/>
          <w:sz w:val="24"/>
        </w:rPr>
        <w:br/>
      </w:r>
      <w:r w:rsidRPr="004D223A">
        <w:rPr>
          <w:rFonts w:ascii="Arial" w:hAnsi="Arial" w:cs="Arial"/>
          <w:b/>
          <w:bCs/>
          <w:color w:val="000000" w:themeColor="text1"/>
          <w:sz w:val="24"/>
        </w:rPr>
        <w:t>Sent:</w:t>
      </w:r>
      <w:r w:rsidRPr="004D223A">
        <w:rPr>
          <w:rFonts w:ascii="Arial" w:hAnsi="Arial" w:cs="Arial"/>
          <w:color w:val="000000" w:themeColor="text1"/>
          <w:sz w:val="24"/>
        </w:rPr>
        <w:t xml:space="preserve"> Tuesday, March 28, 2023 1:23 PM</w:t>
      </w:r>
      <w:r w:rsidRPr="004D223A">
        <w:rPr>
          <w:rFonts w:ascii="Arial" w:hAnsi="Arial" w:cs="Arial"/>
          <w:color w:val="000000" w:themeColor="text1"/>
          <w:sz w:val="24"/>
        </w:rPr>
        <w:br/>
      </w:r>
      <w:r w:rsidRPr="004D223A">
        <w:rPr>
          <w:rFonts w:ascii="Arial" w:hAnsi="Arial" w:cs="Arial"/>
          <w:b/>
          <w:bCs/>
          <w:color w:val="000000" w:themeColor="text1"/>
          <w:sz w:val="24"/>
        </w:rPr>
        <w:t>To:</w:t>
      </w:r>
      <w:r w:rsidRPr="004D223A">
        <w:rPr>
          <w:rFonts w:ascii="Arial" w:hAnsi="Arial" w:cs="Arial"/>
          <w:color w:val="000000" w:themeColor="text1"/>
          <w:sz w:val="24"/>
        </w:rPr>
        <w:t xml:space="preserve"> </w:t>
      </w:r>
      <w:r w:rsidR="00554871">
        <w:rPr>
          <w:rFonts w:ascii="Arial" w:hAnsi="Arial" w:cs="Arial"/>
          <w:color w:val="000000" w:themeColor="text1"/>
          <w:sz w:val="24"/>
        </w:rPr>
        <w:t xml:space="preserve">Charlotte </w:t>
      </w:r>
      <w:r w:rsidRPr="004D223A">
        <w:rPr>
          <w:rFonts w:ascii="Arial" w:hAnsi="Arial" w:cs="Arial"/>
          <w:color w:val="000000" w:themeColor="text1"/>
          <w:sz w:val="24"/>
        </w:rPr>
        <w:t>Perrell &lt;</w:t>
      </w:r>
      <w:hyperlink r:id="rId16" w:history="1">
        <w:r w:rsidRPr="004D223A">
          <w:rPr>
            <w:rStyle w:val="Hyperlink"/>
            <w:rFonts w:ascii="Arial" w:hAnsi="Arial" w:cs="Arial"/>
            <w:color w:val="000000" w:themeColor="text1"/>
            <w:sz w:val="24"/>
          </w:rPr>
          <w:t>Cperrell@dnfvi.com</w:t>
        </w:r>
      </w:hyperlink>
      <w:r w:rsidRPr="004D223A">
        <w:rPr>
          <w:rFonts w:ascii="Arial" w:hAnsi="Arial" w:cs="Arial"/>
          <w:color w:val="000000" w:themeColor="text1"/>
          <w:sz w:val="24"/>
        </w:rPr>
        <w:t>&gt;</w:t>
      </w:r>
      <w:r w:rsidRPr="004D223A">
        <w:rPr>
          <w:rFonts w:ascii="Arial" w:hAnsi="Arial" w:cs="Arial"/>
          <w:color w:val="000000" w:themeColor="text1"/>
          <w:sz w:val="24"/>
        </w:rPr>
        <w:br/>
      </w:r>
      <w:r w:rsidRPr="004D223A">
        <w:rPr>
          <w:rFonts w:ascii="Arial" w:hAnsi="Arial" w:cs="Arial"/>
          <w:b/>
          <w:bCs/>
          <w:color w:val="000000" w:themeColor="text1"/>
          <w:sz w:val="24"/>
        </w:rPr>
        <w:t>Cc:</w:t>
      </w:r>
      <w:r w:rsidRPr="004D223A">
        <w:rPr>
          <w:rFonts w:ascii="Arial" w:hAnsi="Arial" w:cs="Arial"/>
          <w:color w:val="000000" w:themeColor="text1"/>
          <w:sz w:val="24"/>
        </w:rPr>
        <w:t xml:space="preserve"> Carl@hartmann.attorney; Stefan Herpel &lt;</w:t>
      </w:r>
      <w:hyperlink r:id="rId17" w:history="1">
        <w:r w:rsidRPr="004D223A">
          <w:rPr>
            <w:rStyle w:val="Hyperlink"/>
            <w:rFonts w:ascii="Arial" w:hAnsi="Arial" w:cs="Arial"/>
            <w:color w:val="000000" w:themeColor="text1"/>
            <w:sz w:val="24"/>
          </w:rPr>
          <w:t>sherpel@dnfvi.com</w:t>
        </w:r>
      </w:hyperlink>
      <w:r w:rsidRPr="004D223A">
        <w:rPr>
          <w:rFonts w:ascii="Arial" w:hAnsi="Arial" w:cs="Arial"/>
          <w:color w:val="000000" w:themeColor="text1"/>
          <w:sz w:val="24"/>
        </w:rPr>
        <w:t>&gt;; Pamela Bayless &lt;</w:t>
      </w:r>
      <w:hyperlink r:id="rId18" w:history="1">
        <w:r w:rsidRPr="004D223A">
          <w:rPr>
            <w:rStyle w:val="Hyperlink"/>
            <w:rFonts w:ascii="Arial" w:hAnsi="Arial" w:cs="Arial"/>
            <w:color w:val="000000" w:themeColor="text1"/>
            <w:sz w:val="24"/>
          </w:rPr>
          <w:t>Pbayless@dnfvi.com</w:t>
        </w:r>
      </w:hyperlink>
      <w:r w:rsidRPr="004D223A">
        <w:rPr>
          <w:rFonts w:ascii="Arial" w:hAnsi="Arial" w:cs="Arial"/>
          <w:color w:val="000000" w:themeColor="text1"/>
          <w:sz w:val="24"/>
        </w:rPr>
        <w:t>&gt;; Kim Japinga &lt;</w:t>
      </w:r>
      <w:hyperlink r:id="rId19" w:history="1">
        <w:r w:rsidRPr="004D223A">
          <w:rPr>
            <w:rStyle w:val="Hyperlink"/>
            <w:rFonts w:ascii="Arial" w:hAnsi="Arial" w:cs="Arial"/>
            <w:color w:val="000000" w:themeColor="text1"/>
            <w:sz w:val="24"/>
          </w:rPr>
          <w:t>kim@japinga.com</w:t>
        </w:r>
      </w:hyperlink>
      <w:r w:rsidRPr="004D223A">
        <w:rPr>
          <w:rFonts w:ascii="Arial" w:hAnsi="Arial" w:cs="Arial"/>
          <w:color w:val="000000" w:themeColor="text1"/>
          <w:sz w:val="24"/>
        </w:rPr>
        <w:t>&gt;; Jerri Farrante &lt;</w:t>
      </w:r>
      <w:hyperlink r:id="rId20" w:history="1">
        <w:r w:rsidRPr="004D223A">
          <w:rPr>
            <w:rStyle w:val="Hyperlink"/>
            <w:rFonts w:ascii="Arial" w:hAnsi="Arial" w:cs="Arial"/>
            <w:color w:val="000000" w:themeColor="text1"/>
            <w:sz w:val="24"/>
          </w:rPr>
          <w:t>jwf@holtvi.com</w:t>
        </w:r>
      </w:hyperlink>
      <w:r w:rsidRPr="004D223A">
        <w:rPr>
          <w:rFonts w:ascii="Arial" w:hAnsi="Arial" w:cs="Arial"/>
          <w:color w:val="000000" w:themeColor="text1"/>
          <w:sz w:val="24"/>
        </w:rPr>
        <w:t>&gt;</w:t>
      </w:r>
      <w:r w:rsidRPr="004D223A">
        <w:rPr>
          <w:rFonts w:ascii="Arial" w:hAnsi="Arial" w:cs="Arial"/>
          <w:color w:val="000000" w:themeColor="text1"/>
          <w:sz w:val="24"/>
        </w:rPr>
        <w:br/>
      </w:r>
      <w:r w:rsidRPr="004D223A">
        <w:rPr>
          <w:rFonts w:ascii="Arial" w:hAnsi="Arial" w:cs="Arial"/>
          <w:b/>
          <w:bCs/>
          <w:color w:val="000000" w:themeColor="text1"/>
          <w:sz w:val="24"/>
        </w:rPr>
        <w:lastRenderedPageBreak/>
        <w:t>Subject:</w:t>
      </w:r>
      <w:r w:rsidRPr="004D223A">
        <w:rPr>
          <w:rFonts w:ascii="Arial" w:hAnsi="Arial" w:cs="Arial"/>
          <w:color w:val="000000" w:themeColor="text1"/>
          <w:sz w:val="24"/>
        </w:rPr>
        <w:t xml:space="preserve"> Re: BUMP....RE: Joel /</w:t>
      </w:r>
      <w:r w:rsidR="00554871">
        <w:rPr>
          <w:rFonts w:ascii="Arial" w:hAnsi="Arial" w:cs="Arial"/>
          <w:color w:val="000000" w:themeColor="text1"/>
          <w:sz w:val="24"/>
        </w:rPr>
        <w:t xml:space="preserve"> Charlotte</w:t>
      </w:r>
      <w:r w:rsidRPr="004D223A">
        <w:rPr>
          <w:rFonts w:ascii="Arial" w:hAnsi="Arial" w:cs="Arial"/>
          <w:color w:val="000000" w:themeColor="text1"/>
          <w:sz w:val="24"/>
        </w:rPr>
        <w:t xml:space="preserve"> -- Need to Have 65/342 and 650</w:t>
      </w:r>
      <w:r w:rsidR="00554871">
        <w:rPr>
          <w:rFonts w:ascii="Arial" w:hAnsi="Arial" w:cs="Arial"/>
          <w:color w:val="000000" w:themeColor="text1"/>
          <w:sz w:val="24"/>
        </w:rPr>
        <w:t xml:space="preserve"> Mediations</w:t>
      </w:r>
      <w:r w:rsidRPr="004D223A">
        <w:rPr>
          <w:rFonts w:ascii="Arial" w:hAnsi="Arial" w:cs="Arial"/>
          <w:color w:val="000000" w:themeColor="text1"/>
          <w:sz w:val="24"/>
        </w:rPr>
        <w:t xml:space="preserve"> Before EOD March 31st</w:t>
      </w:r>
    </w:p>
    <w:p w14:paraId="4B7FF624" w14:textId="77777777" w:rsidR="008C198E" w:rsidRPr="004D223A" w:rsidRDefault="008C198E" w:rsidP="008C198E">
      <w:pPr>
        <w:spacing w:after="0" w:line="240" w:lineRule="auto"/>
        <w:ind w:left="2880"/>
        <w:outlineLvl w:val="0"/>
        <w:rPr>
          <w:rFonts w:ascii="Arial" w:hAnsi="Arial" w:cs="Arial"/>
          <w:color w:val="000000" w:themeColor="text1"/>
          <w:sz w:val="24"/>
        </w:rPr>
      </w:pPr>
      <w:r w:rsidRPr="004D223A">
        <w:rPr>
          <w:rFonts w:ascii="Arial" w:hAnsi="Arial" w:cs="Arial"/>
          <w:color w:val="000000" w:themeColor="text1"/>
          <w:sz w:val="24"/>
        </w:rPr>
        <w:t> </w:t>
      </w:r>
    </w:p>
    <w:p w14:paraId="0712A503" w14:textId="4F319452" w:rsidR="008C198E" w:rsidRPr="004D223A" w:rsidRDefault="008C198E" w:rsidP="008C198E">
      <w:pPr>
        <w:spacing w:after="0" w:line="240" w:lineRule="auto"/>
        <w:ind w:left="2880"/>
        <w:outlineLvl w:val="0"/>
        <w:rPr>
          <w:rFonts w:ascii="Arial" w:hAnsi="Arial" w:cs="Arial"/>
          <w:color w:val="000000" w:themeColor="text1"/>
          <w:sz w:val="24"/>
        </w:rPr>
      </w:pPr>
      <w:r w:rsidRPr="004D223A">
        <w:rPr>
          <w:rFonts w:ascii="Arial" w:hAnsi="Arial" w:cs="Arial"/>
          <w:color w:val="000000" w:themeColor="text1"/>
          <w:sz w:val="24"/>
        </w:rPr>
        <w:t>Ok</w:t>
      </w:r>
    </w:p>
    <w:p w14:paraId="3C13EBF9" w14:textId="77777777" w:rsidR="004D223A" w:rsidRPr="004D223A" w:rsidRDefault="004D223A" w:rsidP="008C198E">
      <w:pPr>
        <w:spacing w:after="0" w:line="240" w:lineRule="auto"/>
        <w:ind w:left="2880"/>
        <w:outlineLvl w:val="0"/>
        <w:rPr>
          <w:rFonts w:ascii="Arial" w:hAnsi="Arial" w:cs="Arial"/>
          <w:color w:val="000000" w:themeColor="text1"/>
          <w:sz w:val="24"/>
        </w:rPr>
      </w:pPr>
    </w:p>
    <w:p w14:paraId="71512713" w14:textId="48A171D6" w:rsidR="008C198E" w:rsidRPr="004D223A" w:rsidRDefault="008C198E" w:rsidP="008C198E">
      <w:pPr>
        <w:spacing w:after="0" w:line="240" w:lineRule="auto"/>
        <w:ind w:left="2880"/>
        <w:outlineLvl w:val="0"/>
        <w:rPr>
          <w:rFonts w:ascii="Arial" w:hAnsi="Arial" w:cs="Arial"/>
          <w:color w:val="000000" w:themeColor="text1"/>
          <w:sz w:val="24"/>
        </w:rPr>
      </w:pPr>
      <w:r w:rsidRPr="004D223A">
        <w:rPr>
          <w:rFonts w:ascii="Arial" w:hAnsi="Arial" w:cs="Arial"/>
          <w:color w:val="000000" w:themeColor="text1"/>
          <w:sz w:val="24"/>
        </w:rPr>
        <w:t>Joel H. Holt</w:t>
      </w:r>
    </w:p>
    <w:p w14:paraId="0D1ED2BF" w14:textId="77777777" w:rsidR="00A21B01" w:rsidRDefault="00A21B01" w:rsidP="00A21B01">
      <w:pPr>
        <w:spacing w:after="0" w:line="240" w:lineRule="auto"/>
        <w:outlineLvl w:val="0"/>
        <w:rPr>
          <w:rFonts w:ascii="Arial" w:hAnsi="Arial" w:cs="Arial"/>
          <w:color w:val="000000" w:themeColor="text1"/>
          <w:sz w:val="24"/>
        </w:rPr>
      </w:pPr>
    </w:p>
    <w:p w14:paraId="51845951" w14:textId="263F4316" w:rsidR="004D223A" w:rsidRPr="004D223A" w:rsidRDefault="00A21B01" w:rsidP="004D223A">
      <w:pPr>
        <w:spacing w:after="0" w:line="480" w:lineRule="auto"/>
        <w:jc w:val="both"/>
        <w:outlineLvl w:val="0"/>
        <w:rPr>
          <w:rFonts w:ascii="Arial" w:hAnsi="Arial" w:cs="Arial"/>
          <w:color w:val="000000" w:themeColor="text1"/>
          <w:sz w:val="24"/>
        </w:rPr>
      </w:pPr>
      <w:r>
        <w:rPr>
          <w:rFonts w:ascii="Arial" w:hAnsi="Arial" w:cs="Arial"/>
          <w:color w:val="000000" w:themeColor="text1"/>
          <w:sz w:val="24"/>
        </w:rPr>
        <w:t xml:space="preserve">Thus, two of the key Parties to any meaningful mediation, Hamed and Yusuf, agree that </w:t>
      </w:r>
      <w:r w:rsidR="00C94137">
        <w:rPr>
          <w:rFonts w:ascii="Arial" w:hAnsi="Arial" w:cs="Arial"/>
          <w:color w:val="000000" w:themeColor="text1"/>
          <w:sz w:val="24"/>
        </w:rPr>
        <w:t xml:space="preserve">this case is not ripe for mediation, </w:t>
      </w:r>
      <w:r w:rsidR="00554871">
        <w:rPr>
          <w:rFonts w:ascii="Arial" w:hAnsi="Arial" w:cs="Arial"/>
          <w:color w:val="000000" w:themeColor="text1"/>
          <w:sz w:val="24"/>
        </w:rPr>
        <w:t>and</w:t>
      </w:r>
      <w:r w:rsidR="00C94137">
        <w:rPr>
          <w:rFonts w:ascii="Arial" w:hAnsi="Arial" w:cs="Arial"/>
          <w:color w:val="000000" w:themeColor="text1"/>
          <w:sz w:val="24"/>
        </w:rPr>
        <w:t xml:space="preserve"> that discovery is still needed</w:t>
      </w:r>
      <w:r w:rsidR="00554871">
        <w:rPr>
          <w:rFonts w:ascii="Arial" w:hAnsi="Arial" w:cs="Arial"/>
          <w:color w:val="000000" w:themeColor="text1"/>
          <w:sz w:val="24"/>
        </w:rPr>
        <w:t>--</w:t>
      </w:r>
      <w:r w:rsidR="00C94137">
        <w:rPr>
          <w:rFonts w:ascii="Arial" w:hAnsi="Arial" w:cs="Arial"/>
          <w:color w:val="000000" w:themeColor="text1"/>
          <w:sz w:val="24"/>
        </w:rPr>
        <w:t xml:space="preserve">which Movant’s counsel </w:t>
      </w:r>
      <w:r w:rsidR="00554871">
        <w:rPr>
          <w:rFonts w:ascii="Arial" w:hAnsi="Arial" w:cs="Arial"/>
          <w:color w:val="000000" w:themeColor="text1"/>
          <w:sz w:val="24"/>
        </w:rPr>
        <w:t xml:space="preserve">seemingly </w:t>
      </w:r>
      <w:r w:rsidR="008E265E">
        <w:rPr>
          <w:rFonts w:ascii="Arial" w:hAnsi="Arial" w:cs="Arial"/>
          <w:color w:val="000000" w:themeColor="text1"/>
          <w:sz w:val="24"/>
        </w:rPr>
        <w:t xml:space="preserve">agreed </w:t>
      </w:r>
      <w:r w:rsidR="00554871">
        <w:rPr>
          <w:rFonts w:ascii="Arial" w:hAnsi="Arial" w:cs="Arial"/>
          <w:color w:val="000000" w:themeColor="text1"/>
          <w:sz w:val="24"/>
        </w:rPr>
        <w:t xml:space="preserve">to </w:t>
      </w:r>
      <w:r w:rsidR="008E265E">
        <w:rPr>
          <w:rFonts w:ascii="Arial" w:hAnsi="Arial" w:cs="Arial"/>
          <w:color w:val="000000" w:themeColor="text1"/>
          <w:sz w:val="24"/>
        </w:rPr>
        <w:t>in joining the motion to extend the</w:t>
      </w:r>
      <w:r w:rsidR="00554871">
        <w:rPr>
          <w:rFonts w:ascii="Arial" w:hAnsi="Arial" w:cs="Arial"/>
          <w:color w:val="000000" w:themeColor="text1"/>
          <w:sz w:val="24"/>
        </w:rPr>
        <w:t xml:space="preserve">se time periods </w:t>
      </w:r>
      <w:r w:rsidR="008E265E">
        <w:rPr>
          <w:rFonts w:ascii="Arial" w:hAnsi="Arial" w:cs="Arial"/>
          <w:color w:val="000000" w:themeColor="text1"/>
          <w:sz w:val="24"/>
        </w:rPr>
        <w:t>in th</w:t>
      </w:r>
      <w:r w:rsidR="00554871">
        <w:rPr>
          <w:rFonts w:ascii="Arial" w:hAnsi="Arial" w:cs="Arial"/>
          <w:color w:val="000000" w:themeColor="text1"/>
          <w:sz w:val="24"/>
        </w:rPr>
        <w:t>ese</w:t>
      </w:r>
      <w:r w:rsidR="008E265E">
        <w:rPr>
          <w:rFonts w:ascii="Arial" w:hAnsi="Arial" w:cs="Arial"/>
          <w:color w:val="000000" w:themeColor="text1"/>
          <w:sz w:val="24"/>
        </w:rPr>
        <w:t xml:space="preserve"> case</w:t>
      </w:r>
      <w:r w:rsidR="00554871">
        <w:rPr>
          <w:rFonts w:ascii="Arial" w:hAnsi="Arial" w:cs="Arial"/>
          <w:color w:val="000000" w:themeColor="text1"/>
          <w:sz w:val="24"/>
        </w:rPr>
        <w:t>s</w:t>
      </w:r>
      <w:r w:rsidR="008E265E">
        <w:rPr>
          <w:rFonts w:ascii="Arial" w:hAnsi="Arial" w:cs="Arial"/>
          <w:color w:val="000000" w:themeColor="text1"/>
          <w:sz w:val="24"/>
        </w:rPr>
        <w:t>.</w:t>
      </w:r>
    </w:p>
    <w:p w14:paraId="63565C31" w14:textId="1D777B1F" w:rsidR="004D223A" w:rsidRPr="004D223A" w:rsidRDefault="004D223A" w:rsidP="004D223A">
      <w:pPr>
        <w:pStyle w:val="ListParagraph"/>
        <w:numPr>
          <w:ilvl w:val="0"/>
          <w:numId w:val="28"/>
        </w:numPr>
        <w:spacing w:line="480" w:lineRule="auto"/>
        <w:jc w:val="both"/>
        <w:textAlignment w:val="baseline"/>
        <w:outlineLvl w:val="0"/>
        <w:rPr>
          <w:rStyle w:val="ssparacontent"/>
          <w:rFonts w:ascii="Arial" w:hAnsi="Arial" w:cs="Arial"/>
          <w:b/>
          <w:bCs/>
          <w:color w:val="000000" w:themeColor="text1"/>
          <w:sz w:val="24"/>
          <w:szCs w:val="24"/>
          <w:bdr w:val="none" w:sz="0" w:space="0" w:color="auto" w:frame="1"/>
        </w:rPr>
      </w:pPr>
      <w:r w:rsidRPr="004D223A">
        <w:rPr>
          <w:rStyle w:val="ssparacontent"/>
          <w:rFonts w:ascii="Arial" w:hAnsi="Arial" w:cs="Arial"/>
          <w:b/>
          <w:bCs/>
          <w:color w:val="000000" w:themeColor="text1"/>
          <w:sz w:val="24"/>
          <w:szCs w:val="24"/>
          <w:bdr w:val="none" w:sz="0" w:space="0" w:color="auto" w:frame="1"/>
        </w:rPr>
        <w:t>The Outstanding Procedural and Discovery Motions</w:t>
      </w:r>
    </w:p>
    <w:p w14:paraId="22495B7A" w14:textId="22E96920" w:rsidR="004D223A" w:rsidRPr="004D223A" w:rsidRDefault="004D223A" w:rsidP="00590719">
      <w:pPr>
        <w:spacing w:after="0" w:line="480" w:lineRule="auto"/>
        <w:ind w:firstLine="720"/>
        <w:jc w:val="both"/>
        <w:outlineLvl w:val="0"/>
        <w:rPr>
          <w:rFonts w:ascii="Arial" w:hAnsi="Arial" w:cs="Arial"/>
          <w:color w:val="000000" w:themeColor="text1"/>
          <w:sz w:val="24"/>
        </w:rPr>
      </w:pPr>
      <w:r w:rsidRPr="004D223A">
        <w:rPr>
          <w:rFonts w:ascii="Arial" w:hAnsi="Arial" w:cs="Arial"/>
          <w:color w:val="000000" w:themeColor="text1"/>
          <w:sz w:val="24"/>
        </w:rPr>
        <w:t xml:space="preserve">There are extensive procedural and discovery motions outstanding. </w:t>
      </w:r>
      <w:r w:rsidR="0036437F">
        <w:rPr>
          <w:rFonts w:ascii="Arial" w:hAnsi="Arial" w:cs="Arial"/>
          <w:color w:val="000000" w:themeColor="text1"/>
          <w:sz w:val="24"/>
        </w:rPr>
        <w:t>Resolution of t</w:t>
      </w:r>
      <w:r w:rsidRPr="004D223A">
        <w:rPr>
          <w:rFonts w:ascii="Arial" w:hAnsi="Arial" w:cs="Arial"/>
          <w:color w:val="000000" w:themeColor="text1"/>
          <w:sz w:val="24"/>
        </w:rPr>
        <w:t xml:space="preserve">hese </w:t>
      </w:r>
      <w:r w:rsidR="0036437F">
        <w:rPr>
          <w:rFonts w:ascii="Arial" w:hAnsi="Arial" w:cs="Arial"/>
          <w:color w:val="000000" w:themeColor="text1"/>
          <w:sz w:val="24"/>
        </w:rPr>
        <w:t xml:space="preserve">motions </w:t>
      </w:r>
      <w:r w:rsidRPr="004D223A">
        <w:rPr>
          <w:rFonts w:ascii="Arial" w:hAnsi="Arial" w:cs="Arial"/>
          <w:color w:val="000000" w:themeColor="text1"/>
          <w:sz w:val="24"/>
        </w:rPr>
        <w:t xml:space="preserve">are necessary for </w:t>
      </w:r>
      <w:r w:rsidR="0036437F">
        <w:rPr>
          <w:rFonts w:ascii="Arial" w:hAnsi="Arial" w:cs="Arial"/>
          <w:color w:val="000000" w:themeColor="text1"/>
          <w:sz w:val="24"/>
        </w:rPr>
        <w:t xml:space="preserve">Hamed to be able to </w:t>
      </w:r>
      <w:r w:rsidRPr="004D223A">
        <w:rPr>
          <w:rFonts w:ascii="Arial" w:hAnsi="Arial" w:cs="Arial"/>
          <w:color w:val="000000" w:themeColor="text1"/>
          <w:sz w:val="24"/>
        </w:rPr>
        <w:t>respon</w:t>
      </w:r>
      <w:r w:rsidR="0036437F">
        <w:rPr>
          <w:rFonts w:ascii="Arial" w:hAnsi="Arial" w:cs="Arial"/>
          <w:color w:val="000000" w:themeColor="text1"/>
          <w:sz w:val="24"/>
        </w:rPr>
        <w:t>d</w:t>
      </w:r>
      <w:r w:rsidRPr="004D223A">
        <w:rPr>
          <w:rFonts w:ascii="Arial" w:hAnsi="Arial" w:cs="Arial"/>
          <w:color w:val="000000" w:themeColor="text1"/>
          <w:sz w:val="24"/>
        </w:rPr>
        <w:t xml:space="preserve"> to the motion for summary judgment. These include:</w:t>
      </w:r>
    </w:p>
    <w:tbl>
      <w:tblPr>
        <w:tblW w:w="9292" w:type="dxa"/>
        <w:tblLook w:val="04A0" w:firstRow="1" w:lastRow="0" w:firstColumn="1" w:lastColumn="0" w:noHBand="0" w:noVBand="1"/>
      </w:tblPr>
      <w:tblGrid>
        <w:gridCol w:w="1070"/>
        <w:gridCol w:w="1431"/>
        <w:gridCol w:w="1938"/>
        <w:gridCol w:w="1017"/>
        <w:gridCol w:w="3836"/>
      </w:tblGrid>
      <w:tr w:rsidR="004D223A" w:rsidRPr="004D223A" w14:paraId="34444FA0" w14:textId="77777777" w:rsidTr="004D223A">
        <w:trPr>
          <w:trHeight w:val="936"/>
        </w:trPr>
        <w:tc>
          <w:tcPr>
            <w:tcW w:w="1070" w:type="dxa"/>
            <w:tcBorders>
              <w:top w:val="nil"/>
              <w:left w:val="nil"/>
              <w:bottom w:val="nil"/>
              <w:right w:val="nil"/>
            </w:tcBorders>
            <w:shd w:val="clear" w:color="auto" w:fill="auto"/>
            <w:hideMark/>
          </w:tcPr>
          <w:p w14:paraId="1610A977"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650</w:t>
            </w:r>
          </w:p>
        </w:tc>
        <w:tc>
          <w:tcPr>
            <w:tcW w:w="1431" w:type="dxa"/>
            <w:tcBorders>
              <w:top w:val="single" w:sz="4" w:space="0" w:color="000000"/>
              <w:left w:val="nil"/>
              <w:bottom w:val="single" w:sz="4" w:space="0" w:color="000000"/>
              <w:right w:val="single" w:sz="4" w:space="0" w:color="000000"/>
            </w:tcBorders>
            <w:shd w:val="clear" w:color="auto" w:fill="auto"/>
            <w:hideMark/>
          </w:tcPr>
          <w:p w14:paraId="1841FB59"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1/2/2019</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365432E4" w14:textId="77777777" w:rsidR="004D223A" w:rsidRPr="004D223A" w:rsidRDefault="00000000" w:rsidP="004D223A">
            <w:pPr>
              <w:spacing w:after="0" w:line="240" w:lineRule="auto"/>
              <w:rPr>
                <w:rFonts w:ascii="Arial" w:eastAsia="Times New Roman" w:hAnsi="Arial" w:cs="Arial"/>
                <w:b/>
                <w:bCs/>
                <w:color w:val="000000" w:themeColor="text1"/>
                <w:sz w:val="24"/>
                <w:szCs w:val="24"/>
                <w:u w:val="single"/>
              </w:rPr>
            </w:pPr>
            <w:hyperlink r:id="rId21" w:anchor="342,%2065%20and%20650%20with%20Judge%20Meade.pdf" w:history="1">
              <w:r w:rsidR="004D223A" w:rsidRPr="004D223A">
                <w:rPr>
                  <w:rFonts w:ascii="Arial" w:eastAsia="Times New Roman" w:hAnsi="Arial" w:cs="Arial"/>
                  <w:b/>
                  <w:bCs/>
                  <w:color w:val="000000" w:themeColor="text1"/>
                  <w:sz w:val="24"/>
                  <w:szCs w:val="24"/>
                  <w:u w:val="single"/>
                </w:rPr>
                <w:t>Superior</w:t>
              </w:r>
            </w:hyperlink>
          </w:p>
        </w:tc>
        <w:tc>
          <w:tcPr>
            <w:tcW w:w="1017" w:type="dxa"/>
            <w:tcBorders>
              <w:top w:val="single" w:sz="4" w:space="0" w:color="000000"/>
              <w:left w:val="nil"/>
              <w:bottom w:val="single" w:sz="4" w:space="0" w:color="000000"/>
              <w:right w:val="single" w:sz="4" w:space="0" w:color="000000"/>
            </w:tcBorders>
            <w:shd w:val="clear" w:color="auto" w:fill="auto"/>
            <w:hideMark/>
          </w:tcPr>
          <w:p w14:paraId="57311916"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w:t>
            </w:r>
          </w:p>
        </w:tc>
        <w:tc>
          <w:tcPr>
            <w:tcW w:w="3836" w:type="dxa"/>
            <w:tcBorders>
              <w:top w:val="single" w:sz="4" w:space="0" w:color="000000"/>
              <w:left w:val="nil"/>
              <w:bottom w:val="single" w:sz="4" w:space="0" w:color="000000"/>
              <w:right w:val="single" w:sz="4" w:space="0" w:color="000000"/>
            </w:tcBorders>
            <w:shd w:val="clear" w:color="auto" w:fill="auto"/>
            <w:hideMark/>
          </w:tcPr>
          <w:p w14:paraId="119C4D0B"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Motion to Consolidate 650 into other 2 Manal Cases</w:t>
            </w:r>
          </w:p>
        </w:tc>
      </w:tr>
      <w:tr w:rsidR="004D223A" w:rsidRPr="004D223A" w14:paraId="4949E031" w14:textId="77777777" w:rsidTr="004D223A">
        <w:trPr>
          <w:trHeight w:val="312"/>
        </w:trPr>
        <w:tc>
          <w:tcPr>
            <w:tcW w:w="1070" w:type="dxa"/>
            <w:tcBorders>
              <w:top w:val="nil"/>
              <w:left w:val="nil"/>
              <w:bottom w:val="nil"/>
              <w:right w:val="nil"/>
            </w:tcBorders>
            <w:shd w:val="clear" w:color="auto" w:fill="auto"/>
            <w:noWrap/>
            <w:hideMark/>
          </w:tcPr>
          <w:p w14:paraId="3BAF828B"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nil"/>
              <w:right w:val="nil"/>
            </w:tcBorders>
            <w:shd w:val="clear" w:color="auto" w:fill="auto"/>
            <w:noWrap/>
            <w:hideMark/>
          </w:tcPr>
          <w:p w14:paraId="572FEB08"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938" w:type="dxa"/>
            <w:tcBorders>
              <w:top w:val="nil"/>
              <w:left w:val="nil"/>
              <w:bottom w:val="nil"/>
              <w:right w:val="nil"/>
            </w:tcBorders>
            <w:shd w:val="clear" w:color="auto" w:fill="auto"/>
            <w:noWrap/>
            <w:hideMark/>
          </w:tcPr>
          <w:p w14:paraId="64587842"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017" w:type="dxa"/>
            <w:tcBorders>
              <w:top w:val="nil"/>
              <w:left w:val="nil"/>
              <w:bottom w:val="nil"/>
              <w:right w:val="nil"/>
            </w:tcBorders>
            <w:shd w:val="clear" w:color="auto" w:fill="auto"/>
            <w:noWrap/>
            <w:hideMark/>
          </w:tcPr>
          <w:p w14:paraId="310A5A76"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3836" w:type="dxa"/>
            <w:tcBorders>
              <w:top w:val="nil"/>
              <w:left w:val="nil"/>
              <w:bottom w:val="nil"/>
              <w:right w:val="nil"/>
            </w:tcBorders>
            <w:shd w:val="clear" w:color="auto" w:fill="auto"/>
            <w:noWrap/>
            <w:hideMark/>
          </w:tcPr>
          <w:p w14:paraId="753D3C94"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r>
      <w:tr w:rsidR="004D223A" w:rsidRPr="004D223A" w14:paraId="5181FF3D" w14:textId="77777777" w:rsidTr="004D223A">
        <w:trPr>
          <w:trHeight w:val="936"/>
        </w:trPr>
        <w:tc>
          <w:tcPr>
            <w:tcW w:w="1070" w:type="dxa"/>
            <w:tcBorders>
              <w:top w:val="nil"/>
              <w:left w:val="nil"/>
              <w:bottom w:val="nil"/>
              <w:right w:val="nil"/>
            </w:tcBorders>
            <w:shd w:val="clear" w:color="auto" w:fill="auto"/>
            <w:noWrap/>
            <w:hideMark/>
          </w:tcPr>
          <w:p w14:paraId="322A9D54"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650</w:t>
            </w:r>
          </w:p>
        </w:tc>
        <w:tc>
          <w:tcPr>
            <w:tcW w:w="1431" w:type="dxa"/>
            <w:tcBorders>
              <w:top w:val="single" w:sz="4" w:space="0" w:color="000000"/>
              <w:left w:val="nil"/>
              <w:bottom w:val="single" w:sz="4" w:space="0" w:color="000000"/>
              <w:right w:val="single" w:sz="4" w:space="0" w:color="000000"/>
            </w:tcBorders>
            <w:shd w:val="clear" w:color="auto" w:fill="auto"/>
            <w:hideMark/>
          </w:tcPr>
          <w:p w14:paraId="27E27E14"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11/23/2022</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370B8195" w14:textId="1E756F72"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4F77136F"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w:t>
            </w:r>
          </w:p>
        </w:tc>
        <w:tc>
          <w:tcPr>
            <w:tcW w:w="3836" w:type="dxa"/>
            <w:tcBorders>
              <w:top w:val="single" w:sz="4" w:space="0" w:color="000000"/>
              <w:left w:val="nil"/>
              <w:bottom w:val="single" w:sz="4" w:space="0" w:color="000000"/>
              <w:right w:val="single" w:sz="4" w:space="0" w:color="000000"/>
            </w:tcBorders>
            <w:shd w:val="clear" w:color="auto" w:fill="auto"/>
            <w:hideMark/>
          </w:tcPr>
          <w:p w14:paraId="26316F27"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Hamed's Second Motion to Compel--as to Isam's Bank Records</w:t>
            </w:r>
          </w:p>
        </w:tc>
      </w:tr>
      <w:tr w:rsidR="004D223A" w:rsidRPr="004D223A" w14:paraId="30D455FC" w14:textId="77777777" w:rsidTr="004D223A">
        <w:trPr>
          <w:trHeight w:val="312"/>
        </w:trPr>
        <w:tc>
          <w:tcPr>
            <w:tcW w:w="1070" w:type="dxa"/>
            <w:tcBorders>
              <w:top w:val="nil"/>
              <w:left w:val="nil"/>
              <w:bottom w:val="nil"/>
              <w:right w:val="nil"/>
            </w:tcBorders>
            <w:shd w:val="clear" w:color="auto" w:fill="auto"/>
            <w:noWrap/>
            <w:hideMark/>
          </w:tcPr>
          <w:p w14:paraId="0329995C"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nil"/>
              <w:right w:val="nil"/>
            </w:tcBorders>
            <w:shd w:val="clear" w:color="auto" w:fill="auto"/>
            <w:noWrap/>
            <w:hideMark/>
          </w:tcPr>
          <w:p w14:paraId="6DED1BDC"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938" w:type="dxa"/>
            <w:tcBorders>
              <w:top w:val="nil"/>
              <w:left w:val="nil"/>
              <w:bottom w:val="nil"/>
              <w:right w:val="nil"/>
            </w:tcBorders>
            <w:shd w:val="clear" w:color="auto" w:fill="auto"/>
            <w:noWrap/>
            <w:hideMark/>
          </w:tcPr>
          <w:p w14:paraId="3C52C507"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017" w:type="dxa"/>
            <w:tcBorders>
              <w:top w:val="nil"/>
              <w:left w:val="nil"/>
              <w:bottom w:val="nil"/>
              <w:right w:val="nil"/>
            </w:tcBorders>
            <w:shd w:val="clear" w:color="auto" w:fill="auto"/>
            <w:noWrap/>
            <w:hideMark/>
          </w:tcPr>
          <w:p w14:paraId="4E5D82EC"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3836" w:type="dxa"/>
            <w:tcBorders>
              <w:top w:val="nil"/>
              <w:left w:val="nil"/>
              <w:bottom w:val="nil"/>
              <w:right w:val="nil"/>
            </w:tcBorders>
            <w:shd w:val="clear" w:color="auto" w:fill="auto"/>
            <w:noWrap/>
            <w:hideMark/>
          </w:tcPr>
          <w:p w14:paraId="7474685B"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r>
      <w:tr w:rsidR="004D223A" w:rsidRPr="004D223A" w14:paraId="512E72B8" w14:textId="77777777" w:rsidTr="004D223A">
        <w:trPr>
          <w:trHeight w:val="1560"/>
        </w:trPr>
        <w:tc>
          <w:tcPr>
            <w:tcW w:w="1070" w:type="dxa"/>
            <w:tcBorders>
              <w:top w:val="nil"/>
              <w:left w:val="nil"/>
              <w:bottom w:val="nil"/>
              <w:right w:val="nil"/>
            </w:tcBorders>
            <w:shd w:val="clear" w:color="auto" w:fill="auto"/>
            <w:hideMark/>
          </w:tcPr>
          <w:p w14:paraId="5CF35FD0"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650 &amp; 65/342</w:t>
            </w:r>
          </w:p>
        </w:tc>
        <w:tc>
          <w:tcPr>
            <w:tcW w:w="1431" w:type="dxa"/>
            <w:tcBorders>
              <w:top w:val="single" w:sz="4" w:space="0" w:color="000000"/>
              <w:left w:val="nil"/>
              <w:bottom w:val="nil"/>
              <w:right w:val="single" w:sz="4" w:space="0" w:color="000000"/>
            </w:tcBorders>
            <w:shd w:val="clear" w:color="auto" w:fill="auto"/>
            <w:hideMark/>
          </w:tcPr>
          <w:p w14:paraId="7FAFA266"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12/2/2022</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0FF61C38" w14:textId="1A411BE4"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6FA538E1"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w:t>
            </w:r>
          </w:p>
        </w:tc>
        <w:tc>
          <w:tcPr>
            <w:tcW w:w="3836" w:type="dxa"/>
            <w:tcBorders>
              <w:top w:val="single" w:sz="4" w:space="0" w:color="000000"/>
              <w:left w:val="nil"/>
              <w:bottom w:val="single" w:sz="4" w:space="0" w:color="000000"/>
              <w:right w:val="single" w:sz="4" w:space="0" w:color="000000"/>
            </w:tcBorders>
            <w:shd w:val="clear" w:color="auto" w:fill="auto"/>
            <w:hideMark/>
          </w:tcPr>
          <w:p w14:paraId="3083F3D8"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[in 650] Hisham Hamed’s Third Motion to Compel: as to Fathi Yusuf’s ‘Fifth Amendment’ Assertions in Discovery or, in the Alternative to Preclude Testimony</w:t>
            </w:r>
          </w:p>
        </w:tc>
      </w:tr>
      <w:tr w:rsidR="004D223A" w:rsidRPr="004D223A" w14:paraId="3686DD37" w14:textId="77777777" w:rsidTr="004D223A">
        <w:trPr>
          <w:trHeight w:val="2184"/>
        </w:trPr>
        <w:tc>
          <w:tcPr>
            <w:tcW w:w="1070" w:type="dxa"/>
            <w:tcBorders>
              <w:top w:val="nil"/>
              <w:left w:val="nil"/>
              <w:bottom w:val="nil"/>
              <w:right w:val="nil"/>
            </w:tcBorders>
            <w:shd w:val="clear" w:color="auto" w:fill="auto"/>
            <w:noWrap/>
            <w:hideMark/>
          </w:tcPr>
          <w:p w14:paraId="7DF3E118"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single" w:sz="4" w:space="0" w:color="000000"/>
              <w:right w:val="single" w:sz="4" w:space="0" w:color="000000"/>
            </w:tcBorders>
            <w:shd w:val="clear" w:color="auto" w:fill="auto"/>
            <w:noWrap/>
            <w:hideMark/>
          </w:tcPr>
          <w:p w14:paraId="100F5746"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12/2/2022</w:t>
            </w:r>
          </w:p>
        </w:tc>
        <w:tc>
          <w:tcPr>
            <w:tcW w:w="1938" w:type="dxa"/>
            <w:tcBorders>
              <w:top w:val="nil"/>
              <w:left w:val="nil"/>
              <w:bottom w:val="single" w:sz="4" w:space="0" w:color="000000"/>
              <w:right w:val="single" w:sz="4" w:space="0" w:color="000000"/>
            </w:tcBorders>
            <w:shd w:val="clear" w:color="auto" w:fill="auto"/>
            <w:noWrap/>
            <w:hideMark/>
          </w:tcPr>
          <w:p w14:paraId="3793CE27" w14:textId="4ED7CB80"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nil"/>
              <w:left w:val="nil"/>
              <w:bottom w:val="single" w:sz="4" w:space="0" w:color="000000"/>
              <w:right w:val="single" w:sz="4" w:space="0" w:color="000000"/>
            </w:tcBorders>
            <w:shd w:val="clear" w:color="auto" w:fill="auto"/>
            <w:hideMark/>
          </w:tcPr>
          <w:p w14:paraId="3C589113"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16+</w:t>
            </w:r>
          </w:p>
        </w:tc>
        <w:tc>
          <w:tcPr>
            <w:tcW w:w="3836" w:type="dxa"/>
            <w:tcBorders>
              <w:top w:val="nil"/>
              <w:left w:val="nil"/>
              <w:bottom w:val="single" w:sz="4" w:space="0" w:color="000000"/>
              <w:right w:val="single" w:sz="4" w:space="0" w:color="000000"/>
            </w:tcBorders>
            <w:shd w:val="clear" w:color="auto" w:fill="auto"/>
            <w:hideMark/>
          </w:tcPr>
          <w:p w14:paraId="2CC256C0"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Sixteen Plus' First Motion to Compel Manal-- Crossfiling 650 Hisham Hamed’s Third Motion To Compel: As To Fathi Yusuf’s ‘Fifth Amendment’ Assertions In Discovery Or, In The Alternative To Preclude Testimony</w:t>
            </w:r>
          </w:p>
        </w:tc>
      </w:tr>
      <w:tr w:rsidR="004D223A" w:rsidRPr="004D223A" w14:paraId="1F1A5B0A" w14:textId="77777777" w:rsidTr="004D223A">
        <w:trPr>
          <w:trHeight w:val="312"/>
        </w:trPr>
        <w:tc>
          <w:tcPr>
            <w:tcW w:w="1070" w:type="dxa"/>
            <w:tcBorders>
              <w:top w:val="nil"/>
              <w:left w:val="nil"/>
              <w:bottom w:val="nil"/>
              <w:right w:val="nil"/>
            </w:tcBorders>
            <w:shd w:val="clear" w:color="auto" w:fill="auto"/>
            <w:noWrap/>
            <w:hideMark/>
          </w:tcPr>
          <w:p w14:paraId="6EE15C2C"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nil"/>
              <w:right w:val="nil"/>
            </w:tcBorders>
            <w:shd w:val="clear" w:color="auto" w:fill="auto"/>
            <w:noWrap/>
            <w:hideMark/>
          </w:tcPr>
          <w:p w14:paraId="5699F1FA"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938" w:type="dxa"/>
            <w:tcBorders>
              <w:top w:val="nil"/>
              <w:left w:val="nil"/>
              <w:bottom w:val="nil"/>
              <w:right w:val="nil"/>
            </w:tcBorders>
            <w:shd w:val="clear" w:color="auto" w:fill="auto"/>
            <w:noWrap/>
            <w:hideMark/>
          </w:tcPr>
          <w:p w14:paraId="6AE4F689"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017" w:type="dxa"/>
            <w:tcBorders>
              <w:top w:val="nil"/>
              <w:left w:val="nil"/>
              <w:bottom w:val="nil"/>
              <w:right w:val="nil"/>
            </w:tcBorders>
            <w:shd w:val="clear" w:color="auto" w:fill="auto"/>
            <w:noWrap/>
            <w:hideMark/>
          </w:tcPr>
          <w:p w14:paraId="6CD2C321"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3836" w:type="dxa"/>
            <w:tcBorders>
              <w:top w:val="nil"/>
              <w:left w:val="nil"/>
              <w:bottom w:val="nil"/>
              <w:right w:val="nil"/>
            </w:tcBorders>
            <w:shd w:val="clear" w:color="auto" w:fill="auto"/>
            <w:noWrap/>
            <w:hideMark/>
          </w:tcPr>
          <w:p w14:paraId="6C94AF6A"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r>
      <w:tr w:rsidR="004D223A" w:rsidRPr="004D223A" w14:paraId="042589F2" w14:textId="77777777" w:rsidTr="004D223A">
        <w:trPr>
          <w:trHeight w:val="936"/>
        </w:trPr>
        <w:tc>
          <w:tcPr>
            <w:tcW w:w="1070" w:type="dxa"/>
            <w:tcBorders>
              <w:top w:val="nil"/>
              <w:left w:val="nil"/>
              <w:bottom w:val="nil"/>
              <w:right w:val="nil"/>
            </w:tcBorders>
            <w:shd w:val="clear" w:color="auto" w:fill="auto"/>
            <w:noWrap/>
            <w:hideMark/>
          </w:tcPr>
          <w:p w14:paraId="512346E7"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lastRenderedPageBreak/>
              <w:t>650</w:t>
            </w:r>
          </w:p>
        </w:tc>
        <w:tc>
          <w:tcPr>
            <w:tcW w:w="1431" w:type="dxa"/>
            <w:tcBorders>
              <w:top w:val="single" w:sz="4" w:space="0" w:color="000000"/>
              <w:left w:val="nil"/>
              <w:bottom w:val="nil"/>
              <w:right w:val="single" w:sz="4" w:space="0" w:color="000000"/>
            </w:tcBorders>
            <w:shd w:val="clear" w:color="auto" w:fill="auto"/>
            <w:hideMark/>
          </w:tcPr>
          <w:p w14:paraId="5163F591"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12/18/2022</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02D099DD" w14:textId="47A6C6E4"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17AB7320"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w:t>
            </w:r>
          </w:p>
        </w:tc>
        <w:tc>
          <w:tcPr>
            <w:tcW w:w="3836" w:type="dxa"/>
            <w:tcBorders>
              <w:top w:val="single" w:sz="4" w:space="0" w:color="000000"/>
              <w:left w:val="nil"/>
              <w:bottom w:val="single" w:sz="4" w:space="0" w:color="000000"/>
              <w:right w:val="single" w:sz="4" w:space="0" w:color="000000"/>
            </w:tcBorders>
            <w:shd w:val="clear" w:color="auto" w:fill="auto"/>
            <w:hideMark/>
          </w:tcPr>
          <w:p w14:paraId="276C632D"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Hamed's Motion to Amend the FAC to Join Manal as a Defendant</w:t>
            </w:r>
          </w:p>
        </w:tc>
      </w:tr>
      <w:tr w:rsidR="00350205" w:rsidRPr="004D223A" w14:paraId="70A54CE6" w14:textId="77777777" w:rsidTr="00AE5591">
        <w:trPr>
          <w:gridAfter w:val="3"/>
          <w:wAfter w:w="6791" w:type="dxa"/>
          <w:trHeight w:val="44"/>
        </w:trPr>
        <w:tc>
          <w:tcPr>
            <w:tcW w:w="1070" w:type="dxa"/>
            <w:tcBorders>
              <w:top w:val="nil"/>
              <w:left w:val="nil"/>
              <w:bottom w:val="nil"/>
              <w:right w:val="nil"/>
            </w:tcBorders>
            <w:shd w:val="clear" w:color="auto" w:fill="auto"/>
            <w:noWrap/>
            <w:hideMark/>
          </w:tcPr>
          <w:p w14:paraId="2F29BF2A" w14:textId="77777777" w:rsidR="00350205" w:rsidRPr="004D223A" w:rsidRDefault="00350205"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single" w:sz="4" w:space="0" w:color="000000"/>
              <w:right w:val="single" w:sz="4" w:space="0" w:color="000000"/>
            </w:tcBorders>
            <w:shd w:val="clear" w:color="auto" w:fill="auto"/>
            <w:hideMark/>
          </w:tcPr>
          <w:p w14:paraId="6F977536" w14:textId="6428E70D" w:rsidR="00350205" w:rsidRPr="004D223A" w:rsidRDefault="00350205" w:rsidP="004D223A">
            <w:pPr>
              <w:spacing w:after="0" w:line="240" w:lineRule="auto"/>
              <w:rPr>
                <w:rFonts w:ascii="Arial" w:eastAsia="Times New Roman" w:hAnsi="Arial" w:cs="Arial"/>
                <w:b/>
                <w:bCs/>
                <w:color w:val="000000" w:themeColor="text1"/>
                <w:sz w:val="24"/>
                <w:szCs w:val="24"/>
              </w:rPr>
            </w:pPr>
          </w:p>
        </w:tc>
      </w:tr>
      <w:tr w:rsidR="004D223A" w:rsidRPr="004D223A" w14:paraId="0F0A004A" w14:textId="77777777" w:rsidTr="004D223A">
        <w:trPr>
          <w:trHeight w:val="312"/>
        </w:trPr>
        <w:tc>
          <w:tcPr>
            <w:tcW w:w="1070" w:type="dxa"/>
            <w:tcBorders>
              <w:top w:val="nil"/>
              <w:left w:val="nil"/>
              <w:bottom w:val="nil"/>
              <w:right w:val="nil"/>
            </w:tcBorders>
            <w:shd w:val="clear" w:color="auto" w:fill="auto"/>
            <w:noWrap/>
            <w:hideMark/>
          </w:tcPr>
          <w:p w14:paraId="10841436"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p>
        </w:tc>
        <w:tc>
          <w:tcPr>
            <w:tcW w:w="1431" w:type="dxa"/>
            <w:tcBorders>
              <w:top w:val="nil"/>
              <w:left w:val="nil"/>
              <w:bottom w:val="nil"/>
              <w:right w:val="nil"/>
            </w:tcBorders>
            <w:shd w:val="clear" w:color="auto" w:fill="auto"/>
            <w:noWrap/>
            <w:hideMark/>
          </w:tcPr>
          <w:p w14:paraId="36080A73"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938" w:type="dxa"/>
            <w:tcBorders>
              <w:top w:val="nil"/>
              <w:left w:val="nil"/>
              <w:bottom w:val="nil"/>
              <w:right w:val="nil"/>
            </w:tcBorders>
            <w:shd w:val="clear" w:color="auto" w:fill="auto"/>
            <w:noWrap/>
            <w:hideMark/>
          </w:tcPr>
          <w:p w14:paraId="6D85A568"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1017" w:type="dxa"/>
            <w:tcBorders>
              <w:top w:val="nil"/>
              <w:left w:val="nil"/>
              <w:bottom w:val="nil"/>
              <w:right w:val="nil"/>
            </w:tcBorders>
            <w:shd w:val="clear" w:color="auto" w:fill="auto"/>
            <w:noWrap/>
            <w:hideMark/>
          </w:tcPr>
          <w:p w14:paraId="3B27797F"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c>
          <w:tcPr>
            <w:tcW w:w="3836" w:type="dxa"/>
            <w:tcBorders>
              <w:top w:val="nil"/>
              <w:left w:val="nil"/>
              <w:bottom w:val="nil"/>
              <w:right w:val="nil"/>
            </w:tcBorders>
            <w:shd w:val="clear" w:color="auto" w:fill="auto"/>
            <w:noWrap/>
            <w:hideMark/>
          </w:tcPr>
          <w:p w14:paraId="746CDA92" w14:textId="77777777" w:rsidR="004D223A" w:rsidRPr="004D223A" w:rsidRDefault="004D223A" w:rsidP="004D223A">
            <w:pPr>
              <w:spacing w:after="0" w:line="240" w:lineRule="auto"/>
              <w:rPr>
                <w:rFonts w:ascii="Times New Roman" w:eastAsia="Times New Roman" w:hAnsi="Times New Roman" w:cs="Times New Roman"/>
                <w:color w:val="000000" w:themeColor="text1"/>
                <w:sz w:val="20"/>
                <w:szCs w:val="20"/>
              </w:rPr>
            </w:pPr>
          </w:p>
        </w:tc>
      </w:tr>
      <w:tr w:rsidR="004D223A" w:rsidRPr="004D223A" w14:paraId="27F1E80A" w14:textId="77777777" w:rsidTr="004D223A">
        <w:trPr>
          <w:trHeight w:val="1248"/>
        </w:trPr>
        <w:tc>
          <w:tcPr>
            <w:tcW w:w="1070" w:type="dxa"/>
            <w:tcBorders>
              <w:top w:val="nil"/>
              <w:left w:val="nil"/>
              <w:bottom w:val="nil"/>
              <w:right w:val="nil"/>
            </w:tcBorders>
            <w:shd w:val="clear" w:color="auto" w:fill="auto"/>
            <w:hideMark/>
          </w:tcPr>
          <w:p w14:paraId="0DB9C411"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65/342</w:t>
            </w:r>
          </w:p>
        </w:tc>
        <w:tc>
          <w:tcPr>
            <w:tcW w:w="1431" w:type="dxa"/>
            <w:tcBorders>
              <w:top w:val="single" w:sz="4" w:space="0" w:color="000000"/>
              <w:left w:val="nil"/>
              <w:bottom w:val="nil"/>
              <w:right w:val="single" w:sz="4" w:space="0" w:color="000000"/>
            </w:tcBorders>
            <w:shd w:val="clear" w:color="auto" w:fill="auto"/>
            <w:hideMark/>
          </w:tcPr>
          <w:p w14:paraId="2AA387F5"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1/1/2023</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5EA39C4A" w14:textId="1034CFD7"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45AFBE5D"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16+</w:t>
            </w:r>
          </w:p>
        </w:tc>
        <w:tc>
          <w:tcPr>
            <w:tcW w:w="3836" w:type="dxa"/>
            <w:tcBorders>
              <w:top w:val="single" w:sz="4" w:space="0" w:color="000000"/>
              <w:left w:val="nil"/>
              <w:bottom w:val="single" w:sz="4" w:space="0" w:color="000000"/>
              <w:right w:val="single" w:sz="4" w:space="0" w:color="000000"/>
            </w:tcBorders>
            <w:shd w:val="clear" w:color="auto" w:fill="auto"/>
            <w:hideMark/>
          </w:tcPr>
          <w:p w14:paraId="0226DCD1"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Motion to Amend to Add Sentence re In Pari Delicto</w:t>
            </w:r>
          </w:p>
        </w:tc>
      </w:tr>
      <w:tr w:rsidR="004D223A" w:rsidRPr="004D223A" w14:paraId="07A3C84E" w14:textId="77777777" w:rsidTr="004D223A">
        <w:trPr>
          <w:trHeight w:val="1560"/>
        </w:trPr>
        <w:tc>
          <w:tcPr>
            <w:tcW w:w="1070" w:type="dxa"/>
            <w:tcBorders>
              <w:top w:val="nil"/>
              <w:left w:val="nil"/>
              <w:bottom w:val="nil"/>
              <w:right w:val="nil"/>
            </w:tcBorders>
            <w:shd w:val="clear" w:color="auto" w:fill="auto"/>
            <w:noWrap/>
            <w:hideMark/>
          </w:tcPr>
          <w:p w14:paraId="60EB63E8"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65/342</w:t>
            </w:r>
          </w:p>
        </w:tc>
        <w:tc>
          <w:tcPr>
            <w:tcW w:w="1431" w:type="dxa"/>
            <w:tcBorders>
              <w:top w:val="single" w:sz="4" w:space="0" w:color="000000"/>
              <w:left w:val="nil"/>
              <w:bottom w:val="single" w:sz="4" w:space="0" w:color="000000"/>
              <w:right w:val="single" w:sz="4" w:space="0" w:color="000000"/>
            </w:tcBorders>
            <w:shd w:val="clear" w:color="auto" w:fill="auto"/>
            <w:hideMark/>
          </w:tcPr>
          <w:p w14:paraId="4164AD8C"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1/3/2023</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4E62ADC6" w14:textId="55163715"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3AB15D92"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16+</w:t>
            </w:r>
          </w:p>
        </w:tc>
        <w:tc>
          <w:tcPr>
            <w:tcW w:w="3836" w:type="dxa"/>
            <w:tcBorders>
              <w:top w:val="single" w:sz="4" w:space="0" w:color="000000"/>
              <w:left w:val="nil"/>
              <w:bottom w:val="single" w:sz="4" w:space="0" w:color="000000"/>
              <w:right w:val="single" w:sz="4" w:space="0" w:color="000000"/>
            </w:tcBorders>
            <w:shd w:val="clear" w:color="auto" w:fill="auto"/>
            <w:hideMark/>
          </w:tcPr>
          <w:p w14:paraId="790A8450" w14:textId="77777777" w:rsid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First Motion to Compel to Manal Yousef: For Address, Agent’s Information, Accounting and Tax Information</w:t>
            </w:r>
          </w:p>
          <w:p w14:paraId="70E495A8" w14:textId="77777777" w:rsidR="00554871" w:rsidRDefault="00554871" w:rsidP="004D223A">
            <w:pPr>
              <w:spacing w:after="0" w:line="240" w:lineRule="auto"/>
              <w:rPr>
                <w:rFonts w:ascii="Arial" w:eastAsia="Times New Roman" w:hAnsi="Arial" w:cs="Arial"/>
                <w:b/>
                <w:bCs/>
                <w:color w:val="000000" w:themeColor="text1"/>
                <w:sz w:val="24"/>
                <w:szCs w:val="24"/>
              </w:rPr>
            </w:pPr>
          </w:p>
          <w:p w14:paraId="415F7F4F" w14:textId="2382EDAC" w:rsidR="00554871" w:rsidRPr="004D223A" w:rsidRDefault="00554871" w:rsidP="004D223A">
            <w:pPr>
              <w:spacing w:after="0" w:line="240" w:lineRule="auto"/>
              <w:rPr>
                <w:rFonts w:ascii="Arial" w:eastAsia="Times New Roman" w:hAnsi="Arial" w:cs="Arial"/>
                <w:b/>
                <w:bCs/>
                <w:color w:val="000000" w:themeColor="text1"/>
                <w:sz w:val="24"/>
                <w:szCs w:val="24"/>
              </w:rPr>
            </w:pPr>
          </w:p>
        </w:tc>
      </w:tr>
      <w:tr w:rsidR="004D223A" w:rsidRPr="004D223A" w14:paraId="3FD64CF3" w14:textId="77777777" w:rsidTr="004D223A">
        <w:trPr>
          <w:trHeight w:val="936"/>
        </w:trPr>
        <w:tc>
          <w:tcPr>
            <w:tcW w:w="1070" w:type="dxa"/>
            <w:tcBorders>
              <w:top w:val="nil"/>
              <w:left w:val="nil"/>
              <w:bottom w:val="nil"/>
              <w:right w:val="nil"/>
            </w:tcBorders>
            <w:shd w:val="clear" w:color="auto" w:fill="auto"/>
            <w:noWrap/>
            <w:hideMark/>
          </w:tcPr>
          <w:p w14:paraId="6C78CB42"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650</w:t>
            </w:r>
          </w:p>
        </w:tc>
        <w:tc>
          <w:tcPr>
            <w:tcW w:w="1431" w:type="dxa"/>
            <w:tcBorders>
              <w:top w:val="single" w:sz="4" w:space="0" w:color="000000"/>
              <w:left w:val="nil"/>
              <w:bottom w:val="nil"/>
              <w:right w:val="single" w:sz="4" w:space="0" w:color="000000"/>
            </w:tcBorders>
            <w:shd w:val="clear" w:color="auto" w:fill="auto"/>
            <w:hideMark/>
          </w:tcPr>
          <w:p w14:paraId="711A9889"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2/6/2023</w:t>
            </w:r>
          </w:p>
        </w:tc>
        <w:tc>
          <w:tcPr>
            <w:tcW w:w="1938" w:type="dxa"/>
            <w:tcBorders>
              <w:top w:val="single" w:sz="4" w:space="0" w:color="000000"/>
              <w:left w:val="nil"/>
              <w:bottom w:val="nil"/>
              <w:right w:val="single" w:sz="4" w:space="0" w:color="000000"/>
            </w:tcBorders>
            <w:shd w:val="clear" w:color="auto" w:fill="auto"/>
            <w:noWrap/>
            <w:hideMark/>
          </w:tcPr>
          <w:p w14:paraId="245ABFD3" w14:textId="504C0183"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nil"/>
              <w:right w:val="single" w:sz="4" w:space="0" w:color="000000"/>
            </w:tcBorders>
            <w:shd w:val="clear" w:color="auto" w:fill="auto"/>
            <w:hideMark/>
          </w:tcPr>
          <w:p w14:paraId="487DC576"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Hamed</w:t>
            </w:r>
          </w:p>
        </w:tc>
        <w:tc>
          <w:tcPr>
            <w:tcW w:w="3836" w:type="dxa"/>
            <w:tcBorders>
              <w:top w:val="single" w:sz="4" w:space="0" w:color="000000"/>
              <w:left w:val="nil"/>
              <w:bottom w:val="nil"/>
              <w:right w:val="single" w:sz="4" w:space="0" w:color="000000"/>
            </w:tcBorders>
            <w:shd w:val="clear" w:color="auto" w:fill="auto"/>
            <w:hideMark/>
          </w:tcPr>
          <w:p w14:paraId="2F3C723D" w14:textId="77777777" w:rsid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 xml:space="preserve">Hamed Rule 15(d) Motion to Supplement FAC to add new information and </w:t>
            </w:r>
            <w:proofErr w:type="gramStart"/>
            <w:r w:rsidRPr="004D223A">
              <w:rPr>
                <w:rFonts w:ascii="Arial" w:eastAsia="Times New Roman" w:hAnsi="Arial" w:cs="Arial"/>
                <w:b/>
                <w:bCs/>
                <w:color w:val="000000" w:themeColor="text1"/>
                <w:sz w:val="24"/>
                <w:szCs w:val="24"/>
              </w:rPr>
              <w:t>acts</w:t>
            </w:r>
            <w:proofErr w:type="gramEnd"/>
          </w:p>
          <w:p w14:paraId="76FC6099" w14:textId="77777777" w:rsidR="00554871" w:rsidRDefault="00554871" w:rsidP="004D223A">
            <w:pPr>
              <w:spacing w:after="0" w:line="240" w:lineRule="auto"/>
              <w:rPr>
                <w:rFonts w:ascii="Arial" w:eastAsia="Times New Roman" w:hAnsi="Arial" w:cs="Arial"/>
                <w:b/>
                <w:bCs/>
                <w:color w:val="000000" w:themeColor="text1"/>
                <w:sz w:val="24"/>
                <w:szCs w:val="24"/>
              </w:rPr>
            </w:pPr>
          </w:p>
          <w:p w14:paraId="1C0D2878" w14:textId="3CF75172" w:rsidR="00554871" w:rsidRPr="004D223A" w:rsidRDefault="00554871" w:rsidP="004D223A">
            <w:pPr>
              <w:spacing w:after="0" w:line="240" w:lineRule="auto"/>
              <w:rPr>
                <w:rFonts w:ascii="Arial" w:eastAsia="Times New Roman" w:hAnsi="Arial" w:cs="Arial"/>
                <w:b/>
                <w:bCs/>
                <w:color w:val="000000" w:themeColor="text1"/>
                <w:sz w:val="24"/>
                <w:szCs w:val="24"/>
              </w:rPr>
            </w:pPr>
          </w:p>
        </w:tc>
      </w:tr>
      <w:tr w:rsidR="004D223A" w:rsidRPr="004D223A" w14:paraId="3752CC1A" w14:textId="77777777" w:rsidTr="004D223A">
        <w:trPr>
          <w:trHeight w:val="936"/>
        </w:trPr>
        <w:tc>
          <w:tcPr>
            <w:tcW w:w="1070" w:type="dxa"/>
            <w:tcBorders>
              <w:top w:val="nil"/>
              <w:left w:val="nil"/>
              <w:bottom w:val="nil"/>
              <w:right w:val="nil"/>
            </w:tcBorders>
            <w:shd w:val="clear" w:color="auto" w:fill="auto"/>
            <w:noWrap/>
            <w:hideMark/>
          </w:tcPr>
          <w:p w14:paraId="4B9B6C61"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65/342</w:t>
            </w:r>
          </w:p>
        </w:tc>
        <w:tc>
          <w:tcPr>
            <w:tcW w:w="1431" w:type="dxa"/>
            <w:tcBorders>
              <w:top w:val="single" w:sz="4" w:space="0" w:color="000000"/>
              <w:left w:val="nil"/>
              <w:bottom w:val="single" w:sz="4" w:space="0" w:color="000000"/>
              <w:right w:val="single" w:sz="4" w:space="0" w:color="000000"/>
            </w:tcBorders>
            <w:shd w:val="clear" w:color="auto" w:fill="auto"/>
            <w:hideMark/>
          </w:tcPr>
          <w:p w14:paraId="24999B08"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2/14/2023</w:t>
            </w:r>
          </w:p>
        </w:tc>
        <w:tc>
          <w:tcPr>
            <w:tcW w:w="1938" w:type="dxa"/>
            <w:tcBorders>
              <w:top w:val="single" w:sz="4" w:space="0" w:color="000000"/>
              <w:left w:val="nil"/>
              <w:bottom w:val="single" w:sz="4" w:space="0" w:color="000000"/>
              <w:right w:val="single" w:sz="4" w:space="0" w:color="000000"/>
            </w:tcBorders>
            <w:shd w:val="clear" w:color="auto" w:fill="auto"/>
            <w:noWrap/>
            <w:hideMark/>
          </w:tcPr>
          <w:p w14:paraId="33DD5AEC" w14:textId="0EE2D31D" w:rsidR="004D223A" w:rsidRPr="004D223A" w:rsidRDefault="004D223A" w:rsidP="004D223A">
            <w:pPr>
              <w:spacing w:after="0" w:line="240" w:lineRule="auto"/>
              <w:rPr>
                <w:rFonts w:ascii="Arial" w:eastAsia="Times New Roman" w:hAnsi="Arial" w:cs="Arial"/>
                <w:b/>
                <w:bCs/>
                <w:color w:val="000000" w:themeColor="text1"/>
                <w:sz w:val="24"/>
                <w:szCs w:val="24"/>
                <w:u w:val="single"/>
              </w:rPr>
            </w:pPr>
            <w:r w:rsidRPr="004D223A">
              <w:rPr>
                <w:rFonts w:ascii="Arial" w:eastAsia="Times New Roman" w:hAnsi="Arial" w:cs="Arial"/>
                <w:b/>
                <w:bCs/>
                <w:color w:val="000000" w:themeColor="text1"/>
                <w:sz w:val="24"/>
                <w:szCs w:val="24"/>
                <w:u w:val="single"/>
              </w:rPr>
              <w:t>SuperSTX</w:t>
            </w:r>
          </w:p>
        </w:tc>
        <w:tc>
          <w:tcPr>
            <w:tcW w:w="1017" w:type="dxa"/>
            <w:tcBorders>
              <w:top w:val="single" w:sz="4" w:space="0" w:color="000000"/>
              <w:left w:val="nil"/>
              <w:bottom w:val="single" w:sz="4" w:space="0" w:color="000000"/>
              <w:right w:val="single" w:sz="4" w:space="0" w:color="000000"/>
            </w:tcBorders>
            <w:shd w:val="clear" w:color="auto" w:fill="auto"/>
            <w:hideMark/>
          </w:tcPr>
          <w:p w14:paraId="4DF5E17B"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Joint</w:t>
            </w:r>
          </w:p>
        </w:tc>
        <w:tc>
          <w:tcPr>
            <w:tcW w:w="3836" w:type="dxa"/>
            <w:tcBorders>
              <w:top w:val="single" w:sz="4" w:space="0" w:color="000000"/>
              <w:left w:val="nil"/>
              <w:bottom w:val="single" w:sz="4" w:space="0" w:color="000000"/>
              <w:right w:val="single" w:sz="4" w:space="0" w:color="000000"/>
            </w:tcBorders>
            <w:shd w:val="clear" w:color="auto" w:fill="auto"/>
            <w:hideMark/>
          </w:tcPr>
          <w:p w14:paraId="2787F692" w14:textId="77777777" w:rsid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Joint Motion for Enlargement of Scheduling Order of January 20, 2023 in 65/342</w:t>
            </w:r>
          </w:p>
          <w:p w14:paraId="0E8A922B" w14:textId="77777777" w:rsidR="00554871" w:rsidRDefault="00554871" w:rsidP="004D223A">
            <w:pPr>
              <w:spacing w:after="0" w:line="240" w:lineRule="auto"/>
              <w:rPr>
                <w:rFonts w:ascii="Arial" w:eastAsia="Times New Roman" w:hAnsi="Arial" w:cs="Arial"/>
                <w:b/>
                <w:bCs/>
                <w:color w:val="000000" w:themeColor="text1"/>
                <w:sz w:val="24"/>
                <w:szCs w:val="24"/>
              </w:rPr>
            </w:pPr>
          </w:p>
          <w:p w14:paraId="6CD80C0A" w14:textId="260AFCA2" w:rsidR="00554871" w:rsidRPr="004D223A" w:rsidRDefault="00554871" w:rsidP="004D223A">
            <w:pPr>
              <w:spacing w:after="0" w:line="240" w:lineRule="auto"/>
              <w:rPr>
                <w:rFonts w:ascii="Arial" w:eastAsia="Times New Roman" w:hAnsi="Arial" w:cs="Arial"/>
                <w:b/>
                <w:bCs/>
                <w:color w:val="000000" w:themeColor="text1"/>
                <w:sz w:val="24"/>
                <w:szCs w:val="24"/>
              </w:rPr>
            </w:pPr>
          </w:p>
        </w:tc>
      </w:tr>
      <w:tr w:rsidR="004D223A" w:rsidRPr="004D223A" w14:paraId="7517029D" w14:textId="77777777" w:rsidTr="004D223A">
        <w:trPr>
          <w:trHeight w:val="936"/>
        </w:trPr>
        <w:tc>
          <w:tcPr>
            <w:tcW w:w="1070" w:type="dxa"/>
            <w:tcBorders>
              <w:top w:val="nil"/>
              <w:left w:val="nil"/>
              <w:bottom w:val="nil"/>
              <w:right w:val="nil"/>
            </w:tcBorders>
            <w:shd w:val="clear" w:color="auto" w:fill="auto"/>
            <w:noWrap/>
            <w:hideMark/>
          </w:tcPr>
          <w:p w14:paraId="7E6CCDA5"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650</w:t>
            </w:r>
          </w:p>
        </w:tc>
        <w:tc>
          <w:tcPr>
            <w:tcW w:w="1431" w:type="dxa"/>
            <w:tcBorders>
              <w:top w:val="nil"/>
              <w:left w:val="nil"/>
              <w:bottom w:val="single" w:sz="4" w:space="0" w:color="000000"/>
              <w:right w:val="single" w:sz="4" w:space="0" w:color="000000"/>
            </w:tcBorders>
            <w:shd w:val="clear" w:color="auto" w:fill="auto"/>
            <w:hideMark/>
          </w:tcPr>
          <w:p w14:paraId="2F1A28BB"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Filed 2/14/2023</w:t>
            </w:r>
          </w:p>
        </w:tc>
        <w:tc>
          <w:tcPr>
            <w:tcW w:w="1938" w:type="dxa"/>
            <w:tcBorders>
              <w:top w:val="nil"/>
              <w:left w:val="nil"/>
              <w:bottom w:val="single" w:sz="4" w:space="0" w:color="000000"/>
              <w:right w:val="single" w:sz="4" w:space="0" w:color="000000"/>
            </w:tcBorders>
            <w:shd w:val="clear" w:color="auto" w:fill="auto"/>
            <w:noWrap/>
            <w:hideMark/>
          </w:tcPr>
          <w:p w14:paraId="19995618" w14:textId="77777777" w:rsidR="004D223A" w:rsidRPr="004D223A" w:rsidRDefault="00000000" w:rsidP="004D223A">
            <w:pPr>
              <w:spacing w:after="0" w:line="240" w:lineRule="auto"/>
              <w:rPr>
                <w:rFonts w:ascii="Arial" w:eastAsia="Times New Roman" w:hAnsi="Arial" w:cs="Arial"/>
                <w:b/>
                <w:bCs/>
                <w:color w:val="000000" w:themeColor="text1"/>
                <w:sz w:val="24"/>
                <w:szCs w:val="24"/>
                <w:u w:val="single"/>
              </w:rPr>
            </w:pPr>
            <w:hyperlink r:id="rId22" w:history="1">
              <w:r w:rsidR="004D223A" w:rsidRPr="004D223A">
                <w:rPr>
                  <w:rFonts w:ascii="Arial" w:eastAsia="Times New Roman" w:hAnsi="Arial" w:cs="Arial"/>
                  <w:b/>
                  <w:bCs/>
                  <w:color w:val="000000" w:themeColor="text1"/>
                  <w:sz w:val="24"/>
                  <w:szCs w:val="24"/>
                  <w:u w:val="single"/>
                </w:rPr>
                <w:t>SuperSTX</w:t>
              </w:r>
            </w:hyperlink>
          </w:p>
        </w:tc>
        <w:tc>
          <w:tcPr>
            <w:tcW w:w="1017" w:type="dxa"/>
            <w:tcBorders>
              <w:top w:val="nil"/>
              <w:left w:val="nil"/>
              <w:bottom w:val="single" w:sz="4" w:space="0" w:color="000000"/>
              <w:right w:val="single" w:sz="4" w:space="0" w:color="000000"/>
            </w:tcBorders>
            <w:shd w:val="clear" w:color="auto" w:fill="auto"/>
            <w:hideMark/>
          </w:tcPr>
          <w:p w14:paraId="2A888720" w14:textId="77777777" w:rsidR="004D223A" w:rsidRP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Joint</w:t>
            </w:r>
          </w:p>
        </w:tc>
        <w:tc>
          <w:tcPr>
            <w:tcW w:w="3836" w:type="dxa"/>
            <w:tcBorders>
              <w:top w:val="nil"/>
              <w:left w:val="nil"/>
              <w:bottom w:val="single" w:sz="4" w:space="0" w:color="000000"/>
              <w:right w:val="single" w:sz="4" w:space="0" w:color="000000"/>
            </w:tcBorders>
            <w:shd w:val="clear" w:color="auto" w:fill="auto"/>
            <w:hideMark/>
          </w:tcPr>
          <w:p w14:paraId="71E5638D" w14:textId="77777777" w:rsidR="004D223A" w:rsidRDefault="004D223A" w:rsidP="004D223A">
            <w:pPr>
              <w:spacing w:after="0" w:line="240" w:lineRule="auto"/>
              <w:rPr>
                <w:rFonts w:ascii="Arial" w:eastAsia="Times New Roman" w:hAnsi="Arial" w:cs="Arial"/>
                <w:b/>
                <w:bCs/>
                <w:color w:val="000000" w:themeColor="text1"/>
                <w:sz w:val="24"/>
                <w:szCs w:val="24"/>
              </w:rPr>
            </w:pPr>
            <w:r w:rsidRPr="004D223A">
              <w:rPr>
                <w:rFonts w:ascii="Arial" w:eastAsia="Times New Roman" w:hAnsi="Arial" w:cs="Arial"/>
                <w:b/>
                <w:bCs/>
                <w:color w:val="000000" w:themeColor="text1"/>
                <w:sz w:val="24"/>
                <w:szCs w:val="24"/>
              </w:rPr>
              <w:t>Joint Motion for Enlargement of Scheduling Order of January 20, 2023 in 650</w:t>
            </w:r>
          </w:p>
          <w:p w14:paraId="52B49723" w14:textId="751641C0" w:rsidR="00554871" w:rsidRPr="004D223A" w:rsidRDefault="00554871" w:rsidP="004D223A">
            <w:pPr>
              <w:spacing w:after="0" w:line="240" w:lineRule="auto"/>
              <w:rPr>
                <w:rFonts w:ascii="Arial" w:eastAsia="Times New Roman" w:hAnsi="Arial" w:cs="Arial"/>
                <w:b/>
                <w:bCs/>
                <w:color w:val="000000" w:themeColor="text1"/>
                <w:sz w:val="24"/>
                <w:szCs w:val="24"/>
              </w:rPr>
            </w:pPr>
          </w:p>
        </w:tc>
      </w:tr>
    </w:tbl>
    <w:p w14:paraId="017074D1" w14:textId="77777777" w:rsidR="004D223A" w:rsidRPr="004D223A" w:rsidRDefault="004D223A" w:rsidP="004D223A">
      <w:pPr>
        <w:spacing w:after="0" w:line="480" w:lineRule="auto"/>
        <w:ind w:firstLine="720"/>
        <w:jc w:val="both"/>
        <w:outlineLvl w:val="0"/>
        <w:rPr>
          <w:rFonts w:ascii="Arial" w:hAnsi="Arial" w:cs="Arial"/>
          <w:b/>
          <w:color w:val="000000" w:themeColor="text1"/>
          <w:sz w:val="24"/>
        </w:rPr>
      </w:pPr>
    </w:p>
    <w:p w14:paraId="4B970192" w14:textId="33D6B767" w:rsidR="00856029" w:rsidRPr="004D223A" w:rsidRDefault="004D223A" w:rsidP="004D223A">
      <w:pPr>
        <w:pStyle w:val="ListParagraph"/>
        <w:numPr>
          <w:ilvl w:val="0"/>
          <w:numId w:val="28"/>
        </w:numPr>
        <w:adjustRightInd w:val="0"/>
        <w:spacing w:line="480" w:lineRule="auto"/>
        <w:contextualSpacing/>
        <w:jc w:val="both"/>
        <w:outlineLvl w:val="0"/>
        <w:rPr>
          <w:rFonts w:ascii="Arial" w:hAnsi="Arial" w:cs="Arial"/>
          <w:b/>
          <w:color w:val="000000" w:themeColor="text1"/>
          <w:sz w:val="24"/>
          <w:szCs w:val="24"/>
        </w:rPr>
      </w:pPr>
      <w:r w:rsidRPr="004D223A">
        <w:rPr>
          <w:rFonts w:ascii="Arial" w:hAnsi="Arial" w:cs="Arial"/>
          <w:b/>
          <w:color w:val="000000" w:themeColor="text1"/>
          <w:sz w:val="24"/>
          <w:szCs w:val="24"/>
        </w:rPr>
        <w:t>Conclusion</w:t>
      </w:r>
    </w:p>
    <w:p w14:paraId="3C8A46E3" w14:textId="2E4738A9" w:rsidR="00987974" w:rsidRPr="004D223A" w:rsidRDefault="004D223A" w:rsidP="00554871">
      <w:pPr>
        <w:adjustRightInd w:val="0"/>
        <w:spacing w:after="0" w:line="480" w:lineRule="auto"/>
        <w:ind w:firstLine="720"/>
        <w:contextualSpacing/>
        <w:jc w:val="both"/>
        <w:outlineLvl w:val="0"/>
        <w:rPr>
          <w:rFonts w:ascii="Arial" w:hAnsi="Arial" w:cs="Arial"/>
          <w:color w:val="000000" w:themeColor="text1"/>
          <w:sz w:val="24"/>
        </w:rPr>
      </w:pPr>
      <w:r w:rsidRPr="004D223A">
        <w:rPr>
          <w:rFonts w:ascii="Arial" w:hAnsi="Arial" w:cs="Arial"/>
          <w:bCs/>
          <w:color w:val="000000" w:themeColor="text1"/>
          <w:sz w:val="24"/>
          <w:szCs w:val="24"/>
        </w:rPr>
        <w:t xml:space="preserve">This is a complex mix of three different actions. Manal Yousef has resisted deposition and failed to answer written discovery. There are several motions to compel. Another </w:t>
      </w:r>
      <w:r w:rsidR="00554871">
        <w:rPr>
          <w:rFonts w:ascii="Arial" w:hAnsi="Arial" w:cs="Arial"/>
          <w:bCs/>
          <w:color w:val="000000" w:themeColor="text1"/>
          <w:sz w:val="24"/>
          <w:szCs w:val="24"/>
        </w:rPr>
        <w:t xml:space="preserve">critical </w:t>
      </w:r>
      <w:r w:rsidRPr="004D223A">
        <w:rPr>
          <w:rFonts w:ascii="Arial" w:hAnsi="Arial" w:cs="Arial"/>
          <w:bCs/>
          <w:color w:val="000000" w:themeColor="text1"/>
          <w:sz w:val="24"/>
          <w:szCs w:val="24"/>
        </w:rPr>
        <w:t>witness has asserted the Fifth Amendment</w:t>
      </w:r>
      <w:r w:rsidR="00554871">
        <w:rPr>
          <w:rFonts w:ascii="Arial" w:hAnsi="Arial" w:cs="Arial"/>
          <w:bCs/>
          <w:color w:val="000000" w:themeColor="text1"/>
          <w:sz w:val="24"/>
          <w:szCs w:val="24"/>
        </w:rPr>
        <w:t>—and that motion to compel remains to be heard</w:t>
      </w:r>
      <w:r w:rsidRPr="004D223A">
        <w:rPr>
          <w:rFonts w:ascii="Arial" w:hAnsi="Arial" w:cs="Arial"/>
          <w:bCs/>
          <w:color w:val="000000" w:themeColor="text1"/>
          <w:sz w:val="24"/>
          <w:szCs w:val="24"/>
        </w:rPr>
        <w:t xml:space="preserve">. </w:t>
      </w:r>
      <w:r w:rsidR="00554871">
        <w:rPr>
          <w:rFonts w:ascii="Arial" w:hAnsi="Arial" w:cs="Arial"/>
          <w:bCs/>
          <w:color w:val="000000" w:themeColor="text1"/>
          <w:sz w:val="24"/>
          <w:szCs w:val="24"/>
        </w:rPr>
        <w:t xml:space="preserve">There are many procedural and discovery motions outstanding. </w:t>
      </w:r>
      <w:r w:rsidR="00E4542B">
        <w:rPr>
          <w:rFonts w:ascii="Arial" w:hAnsi="Arial" w:cs="Arial"/>
          <w:bCs/>
          <w:color w:val="000000" w:themeColor="text1"/>
          <w:sz w:val="24"/>
          <w:szCs w:val="24"/>
        </w:rPr>
        <w:t xml:space="preserve">As set forth in the attached Rule 56(d) declaration of counsel, </w:t>
      </w:r>
      <w:r w:rsidR="00546375">
        <w:rPr>
          <w:rFonts w:ascii="Arial" w:hAnsi="Arial" w:cs="Arial"/>
          <w:bCs/>
          <w:color w:val="000000" w:themeColor="text1"/>
          <w:sz w:val="24"/>
          <w:szCs w:val="24"/>
        </w:rPr>
        <w:t>i</w:t>
      </w:r>
      <w:r w:rsidRPr="004D223A">
        <w:rPr>
          <w:rFonts w:ascii="Arial" w:hAnsi="Arial" w:cs="Arial"/>
          <w:bCs/>
          <w:color w:val="000000" w:themeColor="text1"/>
          <w:sz w:val="24"/>
          <w:szCs w:val="24"/>
        </w:rPr>
        <w:t>t is impossible at this time for Sixteen Plus to adequately respond or defend itself.</w:t>
      </w:r>
    </w:p>
    <w:p w14:paraId="64B72FD1" w14:textId="7D5585AF" w:rsidR="00554871" w:rsidRDefault="00554871">
      <w:pPr>
        <w:rPr>
          <w:rFonts w:ascii="Arial" w:hAnsi="Arial" w:cs="Arial"/>
          <w:b/>
          <w:color w:val="000000" w:themeColor="text1"/>
          <w:sz w:val="24"/>
          <w:szCs w:val="24"/>
        </w:rPr>
      </w:pPr>
      <w:r>
        <w:rPr>
          <w:rFonts w:ascii="Arial" w:hAnsi="Arial" w:cs="Arial"/>
          <w:b/>
          <w:color w:val="000000" w:themeColor="text1"/>
          <w:sz w:val="24"/>
          <w:szCs w:val="24"/>
        </w:rPr>
        <w:br w:type="page"/>
      </w:r>
    </w:p>
    <w:p w14:paraId="0B0246D2" w14:textId="77777777" w:rsidR="00554871" w:rsidRPr="006B5AB1" w:rsidRDefault="00554871" w:rsidP="00554871">
      <w:pPr>
        <w:spacing w:after="0" w:line="480" w:lineRule="auto"/>
        <w:ind w:left="4320" w:firstLine="720"/>
        <w:outlineLvl w:val="0"/>
        <w:rPr>
          <w:rFonts w:ascii="Arial" w:hAnsi="Arial" w:cs="Arial"/>
          <w:b/>
          <w:color w:val="000000" w:themeColor="text1"/>
          <w:sz w:val="24"/>
          <w:szCs w:val="24"/>
        </w:rPr>
      </w:pPr>
      <w:r w:rsidRPr="006B5AB1">
        <w:rPr>
          <w:rFonts w:ascii="Arial" w:hAnsi="Arial" w:cs="Arial"/>
          <w:b/>
          <w:color w:val="000000" w:themeColor="text1"/>
          <w:sz w:val="24"/>
          <w:szCs w:val="24"/>
        </w:rPr>
        <w:lastRenderedPageBreak/>
        <w:t>Counsel for Sixteen Plus Corporation</w:t>
      </w:r>
    </w:p>
    <w:p w14:paraId="7163AE11" w14:textId="77777777" w:rsidR="00554871" w:rsidRPr="006B5AB1" w:rsidRDefault="00554871" w:rsidP="00554871">
      <w:pPr>
        <w:spacing w:after="0" w:line="240" w:lineRule="auto"/>
        <w:ind w:left="4320" w:firstLine="720"/>
        <w:rPr>
          <w:rFonts w:ascii="Arial" w:hAnsi="Arial" w:cs="Arial"/>
          <w:b/>
          <w:color w:val="000000" w:themeColor="text1"/>
          <w:sz w:val="24"/>
          <w:szCs w:val="24"/>
        </w:rPr>
      </w:pPr>
    </w:p>
    <w:p w14:paraId="1819C2D5" w14:textId="77777777" w:rsidR="00554871" w:rsidRPr="006B5AB1" w:rsidRDefault="00554871" w:rsidP="00554871">
      <w:pPr>
        <w:spacing w:after="0" w:line="240" w:lineRule="auto"/>
        <w:ind w:left="4320" w:firstLine="720"/>
        <w:rPr>
          <w:rFonts w:ascii="Arial" w:hAnsi="Arial" w:cs="Arial"/>
          <w:color w:val="000000" w:themeColor="text1"/>
          <w:sz w:val="24"/>
          <w:szCs w:val="24"/>
        </w:rPr>
      </w:pPr>
    </w:p>
    <w:p w14:paraId="2F541436" w14:textId="15879A74" w:rsidR="00554871" w:rsidRPr="006B5AB1" w:rsidRDefault="00554871" w:rsidP="00554871">
      <w:pPr>
        <w:spacing w:after="0" w:line="240" w:lineRule="auto"/>
        <w:jc w:val="both"/>
        <w:rPr>
          <w:rFonts w:ascii="Arial" w:hAnsi="Arial" w:cs="Arial"/>
          <w:i/>
          <w:iCs/>
          <w:color w:val="000000" w:themeColor="text1"/>
          <w:sz w:val="24"/>
          <w:szCs w:val="24"/>
          <w:u w:val="single"/>
        </w:rPr>
      </w:pPr>
      <w:r w:rsidRPr="006B5AB1">
        <w:rPr>
          <w:rFonts w:ascii="Arial" w:hAnsi="Arial" w:cs="Arial"/>
          <w:b/>
          <w:color w:val="000000" w:themeColor="text1"/>
          <w:sz w:val="24"/>
          <w:szCs w:val="24"/>
        </w:rPr>
        <w:t xml:space="preserve">Dated: </w:t>
      </w:r>
      <w:r w:rsidR="00410A2C">
        <w:rPr>
          <w:rFonts w:ascii="Arial" w:hAnsi="Arial" w:cs="Arial"/>
          <w:color w:val="000000" w:themeColor="text1"/>
          <w:sz w:val="24"/>
          <w:szCs w:val="24"/>
        </w:rPr>
        <w:t>April 22</w:t>
      </w:r>
      <w:r w:rsidRPr="006B5AB1">
        <w:rPr>
          <w:rFonts w:ascii="Arial" w:hAnsi="Arial" w:cs="Arial"/>
          <w:color w:val="000000" w:themeColor="text1"/>
          <w:sz w:val="24"/>
          <w:szCs w:val="24"/>
        </w:rPr>
        <w:t>, 2023</w:t>
      </w:r>
      <w:r>
        <w:rPr>
          <w:rFonts w:ascii="Arial" w:hAnsi="Arial" w:cs="Arial"/>
          <w:color w:val="000000" w:themeColor="text1"/>
          <w:sz w:val="24"/>
          <w:szCs w:val="24"/>
        </w:rPr>
        <w:t xml:space="preserve">  </w:t>
      </w:r>
      <w:r w:rsidR="00410A2C">
        <w:rPr>
          <w:rFonts w:ascii="Arial" w:hAnsi="Arial" w:cs="Arial"/>
          <w:color w:val="000000" w:themeColor="text1"/>
          <w:sz w:val="24"/>
          <w:szCs w:val="24"/>
        </w:rPr>
        <w:tab/>
      </w:r>
      <w:r>
        <w:rPr>
          <w:rFonts w:ascii="Arial" w:hAnsi="Arial" w:cs="Arial"/>
          <w:color w:val="000000" w:themeColor="text1"/>
          <w:sz w:val="24"/>
          <w:szCs w:val="24"/>
        </w:rPr>
        <w:t xml:space="preserve">     </w:t>
      </w:r>
      <w:r>
        <w:rPr>
          <w:rFonts w:ascii="Arial" w:hAnsi="Arial" w:cs="Arial"/>
          <w:color w:val="000000" w:themeColor="text1"/>
          <w:sz w:val="24"/>
          <w:szCs w:val="24"/>
        </w:rPr>
        <w:tab/>
        <w:t xml:space="preserve">  </w:t>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w:t>
      </w:r>
      <w:r w:rsidRPr="006B5AB1">
        <w:rPr>
          <w:rFonts w:ascii="Arial" w:hAnsi="Arial" w:cs="Arial"/>
          <w:color w:val="000000" w:themeColor="text1"/>
          <w:sz w:val="24"/>
          <w:szCs w:val="24"/>
          <w:u w:val="single"/>
        </w:rPr>
        <w:t xml:space="preserve">/s/ </w:t>
      </w:r>
      <w:r w:rsidRPr="006B5AB1">
        <w:rPr>
          <w:rFonts w:ascii="Arial" w:hAnsi="Arial" w:cs="Arial"/>
          <w:i/>
          <w:iCs/>
          <w:color w:val="000000" w:themeColor="text1"/>
          <w:sz w:val="24"/>
          <w:szCs w:val="24"/>
          <w:u w:val="single"/>
        </w:rPr>
        <w:t>Carl J. Hartmann III</w:t>
      </w:r>
      <w:r w:rsidRPr="006B5AB1">
        <w:rPr>
          <w:rFonts w:ascii="Arial" w:hAnsi="Arial" w:cs="Arial"/>
          <w:i/>
          <w:iCs/>
          <w:color w:val="000000" w:themeColor="text1"/>
          <w:sz w:val="24"/>
          <w:szCs w:val="24"/>
          <w:u w:val="single"/>
        </w:rPr>
        <w:tab/>
      </w:r>
      <w:r w:rsidRPr="006B5AB1">
        <w:rPr>
          <w:rFonts w:ascii="Arial" w:hAnsi="Arial" w:cs="Arial"/>
          <w:i/>
          <w:iCs/>
          <w:color w:val="000000" w:themeColor="text1"/>
          <w:sz w:val="24"/>
          <w:szCs w:val="24"/>
          <w:u w:val="single"/>
        </w:rPr>
        <w:tab/>
      </w:r>
      <w:r w:rsidRPr="006B5AB1">
        <w:rPr>
          <w:rFonts w:ascii="Arial" w:hAnsi="Arial" w:cs="Arial"/>
          <w:i/>
          <w:iCs/>
          <w:color w:val="000000" w:themeColor="text1"/>
          <w:sz w:val="24"/>
          <w:szCs w:val="24"/>
          <w:u w:val="single"/>
        </w:rPr>
        <w:tab/>
      </w:r>
    </w:p>
    <w:p w14:paraId="47982340" w14:textId="77777777" w:rsidR="00554871" w:rsidRPr="006B5AB1" w:rsidRDefault="00554871" w:rsidP="00554871">
      <w:pPr>
        <w:spacing w:after="0" w:line="240" w:lineRule="auto"/>
        <w:ind w:left="4320" w:firstLine="720"/>
        <w:rPr>
          <w:rFonts w:ascii="Arial" w:hAnsi="Arial" w:cs="Arial"/>
          <w:b/>
          <w:color w:val="000000" w:themeColor="text1"/>
          <w:sz w:val="24"/>
          <w:szCs w:val="24"/>
        </w:rPr>
      </w:pPr>
      <w:r w:rsidRPr="006B5AB1">
        <w:rPr>
          <w:rFonts w:ascii="Arial" w:hAnsi="Arial" w:cs="Arial"/>
          <w:b/>
          <w:color w:val="000000" w:themeColor="text1"/>
          <w:sz w:val="24"/>
          <w:szCs w:val="24"/>
        </w:rPr>
        <w:t xml:space="preserve"> Carl J. Hartmann III, Esq. </w:t>
      </w:r>
    </w:p>
    <w:p w14:paraId="328D1A9A" w14:textId="77777777" w:rsidR="00554871" w:rsidRPr="006B5AB1" w:rsidRDefault="00554871" w:rsidP="00554871">
      <w:pPr>
        <w:spacing w:after="0" w:line="240" w:lineRule="auto"/>
        <w:ind w:left="4320" w:firstLine="720"/>
        <w:rPr>
          <w:rFonts w:ascii="Arial" w:hAnsi="Arial" w:cs="Arial"/>
          <w:bCs/>
          <w:color w:val="000000" w:themeColor="text1"/>
          <w:sz w:val="24"/>
          <w:szCs w:val="24"/>
        </w:rPr>
      </w:pPr>
      <w:r w:rsidRPr="006B5AB1">
        <w:rPr>
          <w:rFonts w:ascii="Arial" w:hAnsi="Arial" w:cs="Arial"/>
          <w:bCs/>
          <w:color w:val="000000" w:themeColor="text1"/>
          <w:sz w:val="24"/>
          <w:szCs w:val="24"/>
        </w:rPr>
        <w:t xml:space="preserve"> (Bar # 48)</w:t>
      </w:r>
    </w:p>
    <w:p w14:paraId="6A42634E" w14:textId="77777777" w:rsidR="00554871" w:rsidRPr="006B5AB1" w:rsidRDefault="00554871" w:rsidP="00554871">
      <w:pPr>
        <w:spacing w:after="0" w:line="240" w:lineRule="auto"/>
        <w:ind w:left="4320" w:firstLine="720"/>
        <w:rPr>
          <w:rFonts w:ascii="Arial" w:hAnsi="Arial" w:cs="Arial"/>
          <w:bCs/>
          <w:i/>
          <w:iCs/>
          <w:color w:val="000000" w:themeColor="text1"/>
          <w:sz w:val="24"/>
          <w:szCs w:val="24"/>
        </w:rPr>
      </w:pPr>
      <w:r w:rsidRPr="006B5AB1">
        <w:rPr>
          <w:rFonts w:ascii="Arial" w:hAnsi="Arial" w:cs="Arial"/>
          <w:bCs/>
          <w:i/>
          <w:iCs/>
          <w:color w:val="000000" w:themeColor="text1"/>
          <w:sz w:val="24"/>
          <w:szCs w:val="24"/>
        </w:rPr>
        <w:t xml:space="preserve"> Co-Counsel for Sixteen Plus Corp.</w:t>
      </w:r>
    </w:p>
    <w:p w14:paraId="0FE88D9E"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2940 Brookwind Dr.</w:t>
      </w:r>
    </w:p>
    <w:p w14:paraId="678D978D"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Holland, MI 49424</w:t>
      </w:r>
    </w:p>
    <w:p w14:paraId="3DFBDC0E" w14:textId="77777777" w:rsidR="00554871" w:rsidRPr="006B5AB1" w:rsidRDefault="00554871" w:rsidP="00554871">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Email: carl@carlhartmann.com</w:t>
      </w:r>
      <w:r w:rsidRPr="006B5AB1">
        <w:rPr>
          <w:rFonts w:ascii="Arial" w:hAnsi="Arial" w:cs="Arial"/>
          <w:color w:val="000000" w:themeColor="text1"/>
          <w:sz w:val="24"/>
          <w:szCs w:val="24"/>
        </w:rPr>
        <w:tab/>
      </w:r>
    </w:p>
    <w:p w14:paraId="0235EB24" w14:textId="77777777" w:rsidR="00554871" w:rsidRPr="006B5AB1" w:rsidRDefault="00554871" w:rsidP="00554871">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Phone: 340-642-4422</w:t>
      </w:r>
    </w:p>
    <w:p w14:paraId="698A86B0" w14:textId="77777777" w:rsidR="00554871" w:rsidRPr="006B5AB1" w:rsidRDefault="00554871" w:rsidP="00554871">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ab/>
      </w:r>
    </w:p>
    <w:p w14:paraId="025DFA24" w14:textId="77777777" w:rsidR="00554871" w:rsidRPr="006B5AB1" w:rsidRDefault="00554871" w:rsidP="00554871">
      <w:pPr>
        <w:spacing w:after="0" w:line="240" w:lineRule="auto"/>
        <w:jc w:val="both"/>
        <w:rPr>
          <w:rFonts w:ascii="Arial" w:hAnsi="Arial" w:cs="Arial"/>
          <w:bCs/>
          <w:color w:val="000000" w:themeColor="text1"/>
          <w:sz w:val="24"/>
          <w:szCs w:val="24"/>
        </w:rPr>
      </w:pP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t xml:space="preserve"> </w:t>
      </w:r>
      <w:r w:rsidRPr="006B5AB1">
        <w:rPr>
          <w:rFonts w:ascii="Arial" w:hAnsi="Arial" w:cs="Arial"/>
          <w:b/>
          <w:color w:val="000000" w:themeColor="text1"/>
          <w:sz w:val="24"/>
          <w:szCs w:val="24"/>
        </w:rPr>
        <w:t>Joel H. Holt, Esq. (</w:t>
      </w:r>
      <w:r w:rsidRPr="006B5AB1">
        <w:rPr>
          <w:rFonts w:ascii="Arial" w:hAnsi="Arial" w:cs="Arial"/>
          <w:bCs/>
          <w:color w:val="000000" w:themeColor="text1"/>
          <w:sz w:val="24"/>
          <w:szCs w:val="24"/>
        </w:rPr>
        <w:t>Bar # 6)</w:t>
      </w:r>
    </w:p>
    <w:p w14:paraId="6A51E648" w14:textId="77777777" w:rsidR="00554871" w:rsidRPr="006B5AB1" w:rsidRDefault="00554871" w:rsidP="00554871">
      <w:pPr>
        <w:spacing w:after="0" w:line="240" w:lineRule="auto"/>
        <w:ind w:left="4320" w:firstLine="720"/>
        <w:jc w:val="both"/>
        <w:rPr>
          <w:rFonts w:ascii="Arial" w:hAnsi="Arial" w:cs="Arial"/>
          <w:b/>
          <w:i/>
          <w:iCs/>
          <w:color w:val="000000" w:themeColor="text1"/>
          <w:sz w:val="24"/>
          <w:szCs w:val="24"/>
        </w:rPr>
      </w:pPr>
      <w:r w:rsidRPr="006B5AB1">
        <w:rPr>
          <w:rFonts w:ascii="Arial" w:hAnsi="Arial" w:cs="Arial"/>
          <w:bCs/>
          <w:i/>
          <w:iCs/>
          <w:color w:val="000000" w:themeColor="text1"/>
          <w:sz w:val="24"/>
          <w:szCs w:val="24"/>
        </w:rPr>
        <w:t xml:space="preserve"> Counsel for Sixteen Plus Corp.</w:t>
      </w:r>
    </w:p>
    <w:p w14:paraId="62FC42A1"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LAW OFFICES OF JOEL H. HOLT</w:t>
      </w:r>
    </w:p>
    <w:p w14:paraId="02950F9B"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2132 Company Street,</w:t>
      </w:r>
    </w:p>
    <w:p w14:paraId="2B845D1D"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Christiansted, Vl 00820</w:t>
      </w:r>
    </w:p>
    <w:p w14:paraId="0FF4F709" w14:textId="77777777"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Email: holtvi@aol.com</w:t>
      </w:r>
    </w:p>
    <w:p w14:paraId="43B5C20D" w14:textId="582BB51E" w:rsidR="00554871" w:rsidRPr="006B5AB1" w:rsidRDefault="00554871" w:rsidP="00554871">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Phone: (340) 773-8709</w:t>
      </w:r>
    </w:p>
    <w:p w14:paraId="2EE245E4" w14:textId="77777777" w:rsidR="00554871" w:rsidRDefault="00554871" w:rsidP="00554871">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Fax: (340) 773-8677</w:t>
      </w:r>
    </w:p>
    <w:p w14:paraId="399FF526" w14:textId="77777777" w:rsidR="00554871" w:rsidRPr="006B5AB1" w:rsidRDefault="00554871" w:rsidP="00554871">
      <w:pPr>
        <w:spacing w:after="0" w:line="240" w:lineRule="auto"/>
        <w:ind w:left="4320" w:firstLine="720"/>
        <w:rPr>
          <w:rFonts w:ascii="Arial" w:hAnsi="Arial" w:cs="Arial"/>
          <w:color w:val="000000" w:themeColor="text1"/>
          <w:sz w:val="24"/>
          <w:szCs w:val="24"/>
        </w:rPr>
      </w:pPr>
    </w:p>
    <w:p w14:paraId="3A52BE4D" w14:textId="77777777" w:rsidR="00063EED" w:rsidRPr="004D223A" w:rsidRDefault="00063EED" w:rsidP="00063EED">
      <w:pPr>
        <w:spacing w:after="0" w:line="240" w:lineRule="auto"/>
        <w:ind w:firstLine="720"/>
        <w:jc w:val="both"/>
        <w:outlineLvl w:val="0"/>
        <w:rPr>
          <w:rFonts w:ascii="Arial" w:hAnsi="Arial" w:cs="Arial"/>
          <w:color w:val="000000" w:themeColor="text1"/>
          <w:position w:val="1"/>
          <w:sz w:val="24"/>
          <w:szCs w:val="24"/>
        </w:rPr>
      </w:pPr>
    </w:p>
    <w:p w14:paraId="31A632CF" w14:textId="77777777" w:rsidR="00554871" w:rsidRDefault="00554871" w:rsidP="00554871">
      <w:pPr>
        <w:spacing w:after="0" w:line="240" w:lineRule="auto"/>
        <w:ind w:left="4320" w:firstLine="720"/>
        <w:rPr>
          <w:rFonts w:ascii="Arial" w:hAnsi="Arial" w:cs="Arial"/>
          <w:color w:val="000000" w:themeColor="text1"/>
          <w:sz w:val="24"/>
          <w:szCs w:val="24"/>
        </w:rPr>
      </w:pPr>
    </w:p>
    <w:p w14:paraId="4FF7F149" w14:textId="77777777" w:rsidR="00554871" w:rsidRPr="00554871" w:rsidRDefault="00554871" w:rsidP="00554871">
      <w:pPr>
        <w:spacing w:after="0" w:line="480" w:lineRule="auto"/>
        <w:jc w:val="center"/>
        <w:outlineLvl w:val="0"/>
        <w:rPr>
          <w:rFonts w:ascii="Arial" w:hAnsi="Arial" w:cs="Arial"/>
          <w:b/>
          <w:bCs/>
          <w:color w:val="000000" w:themeColor="text1"/>
          <w:sz w:val="24"/>
          <w:szCs w:val="24"/>
        </w:rPr>
      </w:pPr>
      <w:r w:rsidRPr="00554871">
        <w:rPr>
          <w:rFonts w:ascii="Arial" w:hAnsi="Arial" w:cs="Arial"/>
          <w:b/>
          <w:bCs/>
          <w:color w:val="000000" w:themeColor="text1"/>
          <w:sz w:val="24"/>
          <w:szCs w:val="24"/>
        </w:rPr>
        <w:t>CERTIFICATE OF SERVICE</w:t>
      </w:r>
    </w:p>
    <w:p w14:paraId="75864A8D" w14:textId="5F563D24" w:rsidR="00A56A22" w:rsidRPr="004D223A" w:rsidRDefault="00A56A22" w:rsidP="00A56A22">
      <w:pPr>
        <w:spacing w:after="0" w:line="480" w:lineRule="auto"/>
        <w:ind w:firstLine="720"/>
        <w:jc w:val="both"/>
        <w:outlineLvl w:val="0"/>
        <w:rPr>
          <w:rFonts w:ascii="Arial" w:hAnsi="Arial" w:cs="Arial"/>
          <w:color w:val="000000" w:themeColor="text1"/>
          <w:sz w:val="24"/>
          <w:szCs w:val="27"/>
        </w:rPr>
      </w:pPr>
      <w:r w:rsidRPr="004D223A">
        <w:rPr>
          <w:rFonts w:ascii="Arial" w:hAnsi="Arial" w:cs="Arial"/>
          <w:color w:val="000000" w:themeColor="text1"/>
          <w:sz w:val="24"/>
          <w:szCs w:val="27"/>
        </w:rPr>
        <w:t xml:space="preserve">I hereby certify that, discounting captions, headings, signatures, quotations from authority and recitation of the opposing party’s own text, this document complies with the page and word limitations set forth in Rule 6-1(e) and that on </w:t>
      </w:r>
      <w:r w:rsidR="004D223A">
        <w:rPr>
          <w:rFonts w:ascii="Arial" w:hAnsi="Arial" w:cs="Arial"/>
          <w:b/>
          <w:bCs/>
          <w:color w:val="000000" w:themeColor="text1"/>
          <w:sz w:val="24"/>
          <w:szCs w:val="27"/>
        </w:rPr>
        <w:t xml:space="preserve">April </w:t>
      </w:r>
      <w:r w:rsidR="00E4542B">
        <w:rPr>
          <w:rFonts w:ascii="Arial" w:hAnsi="Arial" w:cs="Arial"/>
          <w:b/>
          <w:bCs/>
          <w:color w:val="000000" w:themeColor="text1"/>
          <w:sz w:val="24"/>
          <w:szCs w:val="27"/>
        </w:rPr>
        <w:t>22</w:t>
      </w:r>
      <w:r w:rsidRPr="004D223A">
        <w:rPr>
          <w:rFonts w:ascii="Arial" w:hAnsi="Arial" w:cs="Arial"/>
          <w:b/>
          <w:bCs/>
          <w:color w:val="000000" w:themeColor="text1"/>
          <w:sz w:val="24"/>
          <w:szCs w:val="27"/>
        </w:rPr>
        <w:t>, 2023</w:t>
      </w:r>
      <w:r w:rsidRPr="004D223A">
        <w:rPr>
          <w:rFonts w:ascii="Arial" w:hAnsi="Arial" w:cs="Arial"/>
          <w:color w:val="000000" w:themeColor="text1"/>
          <w:sz w:val="24"/>
          <w:szCs w:val="27"/>
        </w:rPr>
        <w:t>, I served a copy of the foregoing by email and the Court’s E-File system, as agreed by the parties, to:</w:t>
      </w:r>
    </w:p>
    <w:p w14:paraId="28AEFC05" w14:textId="77777777" w:rsidR="00A56A22" w:rsidRPr="004D223A" w:rsidRDefault="00A56A22" w:rsidP="00063EED">
      <w:pPr>
        <w:spacing w:after="0" w:line="240" w:lineRule="auto"/>
        <w:jc w:val="both"/>
        <w:outlineLvl w:val="0"/>
        <w:rPr>
          <w:color w:val="000000" w:themeColor="text1"/>
          <w:sz w:val="27"/>
          <w:szCs w:val="27"/>
        </w:rPr>
      </w:pPr>
    </w:p>
    <w:p w14:paraId="3475C80E" w14:textId="3BE704C6" w:rsidR="00063EED" w:rsidRPr="004D223A" w:rsidRDefault="00063EED" w:rsidP="00063EED">
      <w:pPr>
        <w:spacing w:after="0" w:line="240" w:lineRule="auto"/>
        <w:jc w:val="both"/>
        <w:outlineLvl w:val="0"/>
        <w:rPr>
          <w:rFonts w:ascii="Arial" w:hAnsi="Arial" w:cs="Arial"/>
          <w:color w:val="000000" w:themeColor="text1"/>
          <w:w w:val="105"/>
          <w:sz w:val="24"/>
          <w:szCs w:val="24"/>
        </w:rPr>
      </w:pPr>
      <w:r w:rsidRPr="004D223A">
        <w:rPr>
          <w:rFonts w:ascii="Arial" w:hAnsi="Arial" w:cs="Arial"/>
          <w:b/>
          <w:bCs/>
          <w:color w:val="000000" w:themeColor="text1"/>
          <w:w w:val="105"/>
          <w:sz w:val="24"/>
          <w:szCs w:val="24"/>
        </w:rPr>
        <w:t xml:space="preserve">James Hymes </w:t>
      </w:r>
      <w:r w:rsidRPr="004D223A">
        <w:rPr>
          <w:rFonts w:ascii="Arial" w:hAnsi="Arial" w:cs="Arial"/>
          <w:b/>
          <w:color w:val="000000" w:themeColor="text1"/>
          <w:w w:val="105"/>
          <w:sz w:val="24"/>
          <w:szCs w:val="24"/>
        </w:rPr>
        <w:t>III</w:t>
      </w:r>
      <w:r w:rsidRPr="004D223A">
        <w:rPr>
          <w:rFonts w:ascii="Arial" w:hAnsi="Arial" w:cs="Arial"/>
          <w:color w:val="000000" w:themeColor="text1"/>
          <w:w w:val="105"/>
          <w:sz w:val="24"/>
          <w:szCs w:val="24"/>
        </w:rPr>
        <w:t xml:space="preserve">, </w:t>
      </w:r>
      <w:r w:rsidRPr="004D223A">
        <w:rPr>
          <w:rFonts w:ascii="Arial" w:hAnsi="Arial" w:cs="Arial"/>
          <w:b/>
          <w:color w:val="000000" w:themeColor="text1"/>
          <w:w w:val="105"/>
          <w:sz w:val="24"/>
          <w:szCs w:val="24"/>
        </w:rPr>
        <w:t>Esq.</w:t>
      </w:r>
    </w:p>
    <w:p w14:paraId="2588941C" w14:textId="7BEE75DD" w:rsidR="00063EED" w:rsidRPr="004D223A" w:rsidRDefault="00063EED" w:rsidP="00063EED">
      <w:pPr>
        <w:kinsoku w:val="0"/>
        <w:overflowPunct w:val="0"/>
        <w:adjustRightInd w:val="0"/>
        <w:spacing w:after="0" w:line="240" w:lineRule="auto"/>
        <w:jc w:val="both"/>
        <w:outlineLvl w:val="0"/>
        <w:rPr>
          <w:rFonts w:ascii="Arial" w:hAnsi="Arial" w:cs="Arial"/>
          <w:i/>
          <w:iCs/>
          <w:color w:val="000000" w:themeColor="text1"/>
          <w:w w:val="105"/>
          <w:sz w:val="24"/>
          <w:szCs w:val="24"/>
        </w:rPr>
      </w:pPr>
      <w:r w:rsidRPr="004D223A">
        <w:rPr>
          <w:rFonts w:ascii="Arial" w:hAnsi="Arial" w:cs="Arial"/>
          <w:i/>
          <w:iCs/>
          <w:color w:val="000000" w:themeColor="text1"/>
          <w:w w:val="105"/>
          <w:sz w:val="24"/>
          <w:szCs w:val="24"/>
        </w:rPr>
        <w:t>Counsel for Manal Yousef</w:t>
      </w:r>
    </w:p>
    <w:p w14:paraId="03A6B38B"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LAW OFFICES OF JAMES L. </w:t>
      </w:r>
    </w:p>
    <w:p w14:paraId="2D4285E8" w14:textId="75730E94" w:rsidR="00063EED" w:rsidRPr="004D223A" w:rsidRDefault="00557CD3"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  </w:t>
      </w:r>
      <w:r w:rsidR="00063EED" w:rsidRPr="004D223A">
        <w:rPr>
          <w:rFonts w:ascii="Arial" w:hAnsi="Arial" w:cs="Arial"/>
          <w:color w:val="000000" w:themeColor="text1"/>
          <w:sz w:val="24"/>
          <w:szCs w:val="24"/>
        </w:rPr>
        <w:t>HYMES, III, P.C.</w:t>
      </w:r>
    </w:p>
    <w:p w14:paraId="6C17E7C6"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P.O. Box 990</w:t>
      </w:r>
    </w:p>
    <w:p w14:paraId="6C23969B"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St. Thomas, VI 00804-0990</w:t>
      </w:r>
    </w:p>
    <w:p w14:paraId="2C55A5EE"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Tel: (340) 776-3470</w:t>
      </w:r>
    </w:p>
    <w:p w14:paraId="6CCB6B68"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Fax: (340) 775-3300</w:t>
      </w:r>
    </w:p>
    <w:p w14:paraId="52E46DB7" w14:textId="77777777" w:rsidR="00063EED" w:rsidRPr="004D223A" w:rsidRDefault="00063EED" w:rsidP="00063EED">
      <w:pPr>
        <w:spacing w:after="0" w:line="240" w:lineRule="auto"/>
        <w:jc w:val="both"/>
        <w:outlineLvl w:val="0"/>
        <w:rPr>
          <w:rFonts w:ascii="Arial" w:hAnsi="Arial" w:cs="Arial"/>
          <w:color w:val="000000" w:themeColor="text1"/>
          <w:sz w:val="24"/>
          <w:szCs w:val="24"/>
          <w:lang w:val="fr-FR"/>
        </w:rPr>
      </w:pPr>
      <w:r w:rsidRPr="004D223A">
        <w:rPr>
          <w:rFonts w:ascii="Arial" w:hAnsi="Arial" w:cs="Arial"/>
          <w:color w:val="000000" w:themeColor="text1"/>
          <w:sz w:val="24"/>
          <w:szCs w:val="24"/>
          <w:lang w:val="fr-FR"/>
        </w:rPr>
        <w:t>jim@hymeslawvi.com</w:t>
      </w:r>
    </w:p>
    <w:p w14:paraId="2051E5EA" w14:textId="77777777" w:rsidR="00063EED" w:rsidRPr="004D223A" w:rsidRDefault="00063EED" w:rsidP="00063EED">
      <w:pPr>
        <w:kinsoku w:val="0"/>
        <w:overflowPunct w:val="0"/>
        <w:adjustRightInd w:val="0"/>
        <w:spacing w:after="0" w:line="240" w:lineRule="auto"/>
        <w:jc w:val="both"/>
        <w:outlineLvl w:val="0"/>
        <w:rPr>
          <w:rFonts w:ascii="Arial" w:hAnsi="Arial" w:cs="Arial"/>
          <w:color w:val="000000" w:themeColor="text1"/>
          <w:w w:val="105"/>
          <w:sz w:val="24"/>
          <w:szCs w:val="24"/>
        </w:rPr>
      </w:pPr>
    </w:p>
    <w:p w14:paraId="00EE1316" w14:textId="77777777" w:rsidR="00063EED" w:rsidRPr="004D223A" w:rsidRDefault="00063EED" w:rsidP="00063EED">
      <w:pPr>
        <w:kinsoku w:val="0"/>
        <w:overflowPunct w:val="0"/>
        <w:adjustRightInd w:val="0"/>
        <w:spacing w:after="0" w:line="240" w:lineRule="auto"/>
        <w:jc w:val="both"/>
        <w:outlineLvl w:val="0"/>
        <w:rPr>
          <w:rFonts w:ascii="Arial" w:hAnsi="Arial" w:cs="Arial"/>
          <w:b/>
          <w:color w:val="000000" w:themeColor="text1"/>
          <w:w w:val="105"/>
          <w:sz w:val="24"/>
          <w:szCs w:val="24"/>
        </w:rPr>
      </w:pPr>
      <w:r w:rsidRPr="004D223A">
        <w:rPr>
          <w:rFonts w:ascii="Arial" w:hAnsi="Arial" w:cs="Arial"/>
          <w:b/>
          <w:color w:val="000000" w:themeColor="text1"/>
          <w:w w:val="105"/>
          <w:sz w:val="24"/>
          <w:szCs w:val="24"/>
        </w:rPr>
        <w:lastRenderedPageBreak/>
        <w:t>Charlotte K. Perrell, Esq.</w:t>
      </w:r>
    </w:p>
    <w:p w14:paraId="485ED4A3" w14:textId="77777777" w:rsidR="00063EED" w:rsidRPr="004D223A" w:rsidRDefault="00063EED" w:rsidP="00063EED">
      <w:pPr>
        <w:kinsoku w:val="0"/>
        <w:overflowPunct w:val="0"/>
        <w:adjustRightInd w:val="0"/>
        <w:spacing w:after="0" w:line="240" w:lineRule="auto"/>
        <w:jc w:val="both"/>
        <w:outlineLvl w:val="0"/>
        <w:rPr>
          <w:rFonts w:ascii="Arial" w:hAnsi="Arial" w:cs="Arial"/>
          <w:b/>
          <w:color w:val="000000" w:themeColor="text1"/>
          <w:w w:val="105"/>
          <w:sz w:val="24"/>
          <w:szCs w:val="24"/>
        </w:rPr>
      </w:pPr>
      <w:r w:rsidRPr="004D223A">
        <w:rPr>
          <w:rFonts w:ascii="Arial" w:hAnsi="Arial" w:cs="Arial"/>
          <w:b/>
          <w:color w:val="000000" w:themeColor="text1"/>
          <w:w w:val="105"/>
          <w:sz w:val="24"/>
          <w:szCs w:val="24"/>
        </w:rPr>
        <w:t>Stefan B. Herpel, Esq.</w:t>
      </w:r>
    </w:p>
    <w:p w14:paraId="79103A0B" w14:textId="3EA8D735" w:rsidR="00063EED" w:rsidRPr="004D223A" w:rsidRDefault="00063EED" w:rsidP="00063EED">
      <w:pPr>
        <w:kinsoku w:val="0"/>
        <w:overflowPunct w:val="0"/>
        <w:adjustRightInd w:val="0"/>
        <w:spacing w:after="0" w:line="240" w:lineRule="auto"/>
        <w:jc w:val="both"/>
        <w:outlineLvl w:val="0"/>
        <w:rPr>
          <w:rFonts w:ascii="Arial" w:hAnsi="Arial" w:cs="Arial"/>
          <w:i/>
          <w:color w:val="000000" w:themeColor="text1"/>
          <w:w w:val="105"/>
          <w:sz w:val="24"/>
          <w:szCs w:val="24"/>
        </w:rPr>
      </w:pPr>
      <w:r w:rsidRPr="004D223A">
        <w:rPr>
          <w:rFonts w:ascii="Arial" w:hAnsi="Arial" w:cs="Arial"/>
          <w:i/>
          <w:color w:val="000000" w:themeColor="text1"/>
          <w:w w:val="105"/>
          <w:sz w:val="24"/>
          <w:szCs w:val="24"/>
        </w:rPr>
        <w:t>Counsel for Third-Party Defendant Fathi Yusuf</w:t>
      </w:r>
    </w:p>
    <w:p w14:paraId="7E8FB293"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DUDLEY NEWMAN </w:t>
      </w:r>
    </w:p>
    <w:p w14:paraId="69C2B7E5" w14:textId="7F3EF6D3" w:rsidR="00063EED" w:rsidRPr="004D223A" w:rsidRDefault="00557CD3"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  </w:t>
      </w:r>
      <w:r w:rsidR="00063EED" w:rsidRPr="004D223A">
        <w:rPr>
          <w:rFonts w:ascii="Arial" w:hAnsi="Arial" w:cs="Arial"/>
          <w:color w:val="000000" w:themeColor="text1"/>
          <w:sz w:val="24"/>
          <w:szCs w:val="24"/>
        </w:rPr>
        <w:t>FEUERZEIG LLP</w:t>
      </w:r>
    </w:p>
    <w:p w14:paraId="6E15CE31"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Law House </w:t>
      </w:r>
    </w:p>
    <w:p w14:paraId="55940D42"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1000 Frederiksberg Gade</w:t>
      </w:r>
    </w:p>
    <w:p w14:paraId="2BCD86B4"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P.O. Box 756</w:t>
      </w:r>
    </w:p>
    <w:p w14:paraId="06B5662F"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St. Thomas, VI 00804-0756</w:t>
      </w:r>
    </w:p>
    <w:p w14:paraId="781DD4CA"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Tel: (340) 774-4422</w:t>
      </w:r>
    </w:p>
    <w:p w14:paraId="2B7940AC" w14:textId="77777777" w:rsidR="00063EED" w:rsidRPr="004D223A" w:rsidRDefault="00063EE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cperrell@dnfvi.com, </w:t>
      </w:r>
    </w:p>
    <w:p w14:paraId="65B2C08D" w14:textId="589EF17F" w:rsidR="00063EED" w:rsidRPr="004D223A" w:rsidRDefault="0073784D" w:rsidP="00063EED">
      <w:pPr>
        <w:adjustRightInd w:val="0"/>
        <w:spacing w:after="0" w:line="240" w:lineRule="auto"/>
        <w:jc w:val="both"/>
        <w:outlineLvl w:val="0"/>
        <w:rPr>
          <w:rFonts w:ascii="Arial" w:hAnsi="Arial" w:cs="Arial"/>
          <w:color w:val="000000" w:themeColor="text1"/>
          <w:sz w:val="24"/>
          <w:szCs w:val="24"/>
        </w:rPr>
      </w:pPr>
      <w:r w:rsidRPr="004D223A">
        <w:rPr>
          <w:rFonts w:ascii="Arial" w:hAnsi="Arial" w:cs="Arial"/>
          <w:color w:val="000000" w:themeColor="text1"/>
          <w:sz w:val="24"/>
          <w:szCs w:val="24"/>
        </w:rPr>
        <w:t>sherpel@dnfvi.com</w:t>
      </w:r>
    </w:p>
    <w:p w14:paraId="40B84078" w14:textId="5A55F609" w:rsidR="0073784D" w:rsidRPr="004D223A" w:rsidRDefault="0073784D" w:rsidP="00063EED">
      <w:pPr>
        <w:adjustRightInd w:val="0"/>
        <w:spacing w:after="0" w:line="240" w:lineRule="auto"/>
        <w:jc w:val="both"/>
        <w:outlineLvl w:val="0"/>
        <w:rPr>
          <w:rFonts w:ascii="Arial" w:hAnsi="Arial" w:cs="Arial"/>
          <w:color w:val="000000" w:themeColor="text1"/>
          <w:sz w:val="24"/>
          <w:szCs w:val="24"/>
        </w:rPr>
      </w:pPr>
    </w:p>
    <w:p w14:paraId="2ECCADBC" w14:textId="5F331CC2" w:rsidR="0073784D" w:rsidRPr="004D223A" w:rsidRDefault="00264CCD" w:rsidP="00063EED">
      <w:pPr>
        <w:adjustRightInd w:val="0"/>
        <w:spacing w:after="0" w:line="240" w:lineRule="auto"/>
        <w:jc w:val="both"/>
        <w:outlineLvl w:val="0"/>
        <w:rPr>
          <w:rFonts w:ascii="Arial" w:hAnsi="Arial" w:cs="Arial"/>
          <w:color w:val="000000" w:themeColor="text1"/>
          <w:sz w:val="24"/>
          <w:szCs w:val="24"/>
        </w:rPr>
      </w:pPr>
      <w:r>
        <w:rPr>
          <w:rFonts w:ascii="Arial" w:hAnsi="Arial" w:cs="Arial"/>
          <w:b/>
          <w:bCs/>
          <w:color w:val="000000" w:themeColor="text1"/>
          <w:sz w:val="24"/>
          <w:szCs w:val="24"/>
        </w:rPr>
        <w:t>With a c</w:t>
      </w:r>
      <w:r w:rsidR="0073784D" w:rsidRPr="004D223A">
        <w:rPr>
          <w:rFonts w:ascii="Arial" w:hAnsi="Arial" w:cs="Arial"/>
          <w:b/>
          <w:bCs/>
          <w:color w:val="000000" w:themeColor="text1"/>
          <w:sz w:val="24"/>
          <w:szCs w:val="24"/>
        </w:rPr>
        <w:t>ourtesy copy</w:t>
      </w:r>
      <w:r w:rsidR="0073784D" w:rsidRPr="004D223A">
        <w:rPr>
          <w:rFonts w:ascii="Arial" w:hAnsi="Arial" w:cs="Arial"/>
          <w:color w:val="000000" w:themeColor="text1"/>
          <w:sz w:val="24"/>
          <w:szCs w:val="24"/>
        </w:rPr>
        <w:t xml:space="preserve"> to Kevin Rames, Esq.</w:t>
      </w:r>
    </w:p>
    <w:p w14:paraId="1E82643F" w14:textId="77777777" w:rsidR="00BD538F" w:rsidRPr="004D223A" w:rsidRDefault="00BD538F" w:rsidP="00063EED">
      <w:pPr>
        <w:adjustRightInd w:val="0"/>
        <w:spacing w:after="0" w:line="240" w:lineRule="auto"/>
        <w:jc w:val="both"/>
        <w:outlineLvl w:val="0"/>
        <w:rPr>
          <w:rFonts w:ascii="Arial" w:hAnsi="Arial" w:cs="Arial"/>
          <w:color w:val="000000" w:themeColor="text1"/>
          <w:sz w:val="24"/>
          <w:szCs w:val="24"/>
        </w:rPr>
      </w:pPr>
    </w:p>
    <w:p w14:paraId="1171E808" w14:textId="079FEAA0" w:rsidR="00BD538F" w:rsidRPr="004D223A" w:rsidRDefault="00BD538F" w:rsidP="00810DD0">
      <w:pPr>
        <w:adjustRightInd w:val="0"/>
        <w:spacing w:after="0" w:line="240" w:lineRule="auto"/>
        <w:ind w:left="2160" w:firstLine="720"/>
        <w:jc w:val="both"/>
        <w:outlineLvl w:val="0"/>
        <w:rPr>
          <w:rFonts w:ascii="Arial" w:hAnsi="Arial" w:cs="Arial"/>
          <w:color w:val="000000" w:themeColor="text1"/>
          <w:sz w:val="24"/>
          <w:szCs w:val="24"/>
        </w:rPr>
      </w:pPr>
      <w:r w:rsidRPr="004D223A">
        <w:rPr>
          <w:rFonts w:ascii="Arial" w:hAnsi="Arial" w:cs="Arial"/>
          <w:color w:val="000000" w:themeColor="text1"/>
          <w:sz w:val="24"/>
          <w:szCs w:val="24"/>
        </w:rPr>
        <w:t xml:space="preserve"> </w:t>
      </w:r>
      <w:r w:rsidRPr="004D223A">
        <w:rPr>
          <w:rFonts w:ascii="Arial" w:hAnsi="Arial" w:cs="Arial"/>
          <w:color w:val="000000" w:themeColor="text1"/>
          <w:sz w:val="24"/>
          <w:szCs w:val="24"/>
        </w:rPr>
        <w:tab/>
      </w:r>
      <w:r w:rsidRPr="004D223A">
        <w:rPr>
          <w:rFonts w:ascii="Arial" w:hAnsi="Arial" w:cs="Arial"/>
          <w:color w:val="000000" w:themeColor="text1"/>
          <w:sz w:val="24"/>
          <w:szCs w:val="24"/>
        </w:rPr>
        <w:tab/>
      </w:r>
      <w:r w:rsidRPr="004D223A">
        <w:rPr>
          <w:rFonts w:ascii="Arial" w:hAnsi="Arial" w:cs="Arial"/>
          <w:color w:val="000000" w:themeColor="text1"/>
          <w:sz w:val="24"/>
          <w:szCs w:val="24"/>
        </w:rPr>
        <w:tab/>
      </w:r>
      <w:r w:rsidRPr="004D223A">
        <w:rPr>
          <w:rFonts w:ascii="Arial" w:hAnsi="Arial" w:cs="Arial"/>
          <w:color w:val="000000" w:themeColor="text1"/>
          <w:sz w:val="24"/>
          <w:szCs w:val="24"/>
        </w:rPr>
        <w:tab/>
      </w:r>
      <w:r w:rsidRPr="004D223A">
        <w:rPr>
          <w:rFonts w:ascii="Arial" w:hAnsi="Arial" w:cs="Arial"/>
          <w:color w:val="000000" w:themeColor="text1"/>
          <w:sz w:val="24"/>
          <w:szCs w:val="24"/>
          <w:u w:val="single"/>
        </w:rPr>
        <w:t>/s/ Carl J. Hartmann</w:t>
      </w:r>
      <w:r w:rsidRPr="004D223A">
        <w:rPr>
          <w:rFonts w:ascii="Arial" w:hAnsi="Arial" w:cs="Arial"/>
          <w:color w:val="000000" w:themeColor="text1"/>
          <w:sz w:val="24"/>
          <w:szCs w:val="24"/>
          <w:u w:val="single"/>
        </w:rPr>
        <w:tab/>
        <w:t xml:space="preserve"> III</w:t>
      </w:r>
      <w:r w:rsidRPr="004D223A">
        <w:rPr>
          <w:rFonts w:ascii="Arial" w:hAnsi="Arial" w:cs="Arial"/>
          <w:color w:val="000000" w:themeColor="text1"/>
          <w:sz w:val="24"/>
          <w:szCs w:val="24"/>
          <w:u w:val="single"/>
        </w:rPr>
        <w:tab/>
      </w:r>
    </w:p>
    <w:p w14:paraId="4CBEF7BD" w14:textId="77777777" w:rsidR="00557CD3" w:rsidRPr="004D223A" w:rsidRDefault="00557CD3">
      <w:pPr>
        <w:adjustRightInd w:val="0"/>
        <w:spacing w:after="0" w:line="240" w:lineRule="auto"/>
        <w:ind w:left="2160" w:firstLine="720"/>
        <w:jc w:val="both"/>
        <w:outlineLvl w:val="0"/>
        <w:rPr>
          <w:rFonts w:ascii="Arial" w:hAnsi="Arial" w:cs="Arial"/>
          <w:color w:val="000000" w:themeColor="text1"/>
          <w:sz w:val="24"/>
          <w:szCs w:val="24"/>
        </w:rPr>
      </w:pPr>
    </w:p>
    <w:sectPr w:rsidR="00557CD3" w:rsidRPr="004D223A" w:rsidSect="00A03673">
      <w:headerReference w:type="default" r:id="rId23"/>
      <w:headerReference w:type="first" r:id="rId24"/>
      <w:pgSz w:w="12240" w:h="15840"/>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CA25" w14:textId="77777777" w:rsidR="00053E9B" w:rsidRDefault="00053E9B" w:rsidP="002657CE">
      <w:pPr>
        <w:spacing w:after="0" w:line="240" w:lineRule="auto"/>
      </w:pPr>
      <w:r>
        <w:separator/>
      </w:r>
    </w:p>
  </w:endnote>
  <w:endnote w:type="continuationSeparator" w:id="0">
    <w:p w14:paraId="0BC1F55F" w14:textId="77777777" w:rsidR="00053E9B" w:rsidRDefault="00053E9B" w:rsidP="0026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C591" w14:textId="77777777" w:rsidR="00053E9B" w:rsidRDefault="00053E9B" w:rsidP="002657CE">
      <w:pPr>
        <w:spacing w:after="0" w:line="240" w:lineRule="auto"/>
      </w:pPr>
      <w:r>
        <w:separator/>
      </w:r>
    </w:p>
  </w:footnote>
  <w:footnote w:type="continuationSeparator" w:id="0">
    <w:p w14:paraId="5295D18D" w14:textId="77777777" w:rsidR="00053E9B" w:rsidRDefault="00053E9B" w:rsidP="0026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0176" w14:textId="2A514F0D" w:rsidR="00E90F02" w:rsidRPr="00E90F02" w:rsidRDefault="00BD538F" w:rsidP="004C5E99">
    <w:pPr>
      <w:pStyle w:val="Header"/>
      <w:rPr>
        <w:sz w:val="20"/>
        <w:szCs w:val="20"/>
      </w:rPr>
    </w:pPr>
    <w:r w:rsidRPr="00E90F02">
      <w:rPr>
        <w:sz w:val="20"/>
        <w:szCs w:val="20"/>
      </w:rPr>
      <w:t>Sixteen Plus</w:t>
    </w:r>
    <w:r w:rsidR="00E90F02" w:rsidRPr="00E90F02">
      <w:rPr>
        <w:sz w:val="20"/>
        <w:szCs w:val="20"/>
      </w:rPr>
      <w:t xml:space="preserve"> Corporation’s</w:t>
    </w:r>
    <w:r w:rsidRPr="00E90F02">
      <w:rPr>
        <w:sz w:val="20"/>
        <w:szCs w:val="20"/>
      </w:rPr>
      <w:t xml:space="preserve"> </w:t>
    </w:r>
    <w:r w:rsidR="00856029">
      <w:rPr>
        <w:sz w:val="20"/>
        <w:szCs w:val="20"/>
      </w:rPr>
      <w:t>Rule 56(d) Motion</w:t>
    </w:r>
  </w:p>
  <w:p w14:paraId="76EBB66D" w14:textId="1A105CA5" w:rsidR="000401D0" w:rsidRDefault="000401D0" w:rsidP="004C5E99">
    <w:pPr>
      <w:pStyle w:val="Header"/>
      <w:rPr>
        <w:noProof/>
        <w:sz w:val="20"/>
        <w:szCs w:val="20"/>
      </w:rPr>
    </w:pPr>
    <w:r w:rsidRPr="00E90F02">
      <w:rPr>
        <w:sz w:val="20"/>
        <w:szCs w:val="20"/>
      </w:rPr>
      <w:t xml:space="preserve">Page </w:t>
    </w:r>
    <w:r w:rsidRPr="00E90F02">
      <w:rPr>
        <w:sz w:val="20"/>
        <w:szCs w:val="20"/>
      </w:rPr>
      <w:fldChar w:fldCharType="begin"/>
    </w:r>
    <w:r w:rsidRPr="00E90F02">
      <w:rPr>
        <w:sz w:val="20"/>
        <w:szCs w:val="20"/>
      </w:rPr>
      <w:instrText xml:space="preserve"> PAGE   \* MERGEFORMAT </w:instrText>
    </w:r>
    <w:r w:rsidRPr="00E90F02">
      <w:rPr>
        <w:sz w:val="20"/>
        <w:szCs w:val="20"/>
      </w:rPr>
      <w:fldChar w:fldCharType="separate"/>
    </w:r>
    <w:r w:rsidRPr="00E90F02">
      <w:rPr>
        <w:noProof/>
        <w:sz w:val="20"/>
        <w:szCs w:val="20"/>
      </w:rPr>
      <w:t>1</w:t>
    </w:r>
    <w:r w:rsidRPr="00E90F02">
      <w:rPr>
        <w:noProof/>
        <w:sz w:val="20"/>
        <w:szCs w:val="20"/>
      </w:rPr>
      <w:fldChar w:fldCharType="end"/>
    </w:r>
  </w:p>
  <w:p w14:paraId="00BEE389" w14:textId="77777777" w:rsidR="00E90F02" w:rsidRPr="00E90F02" w:rsidRDefault="00E90F02" w:rsidP="004C5E99">
    <w:pPr>
      <w:pStyle w:val="Header"/>
      <w:rPr>
        <w:noProof/>
        <w:sz w:val="20"/>
        <w:szCs w:val="20"/>
      </w:rPr>
    </w:pPr>
  </w:p>
  <w:p w14:paraId="6D48B43A" w14:textId="77777777" w:rsidR="00E90F02" w:rsidRDefault="00E90F02" w:rsidP="004C5E99">
    <w:pPr>
      <w:pStyle w:val="Header"/>
      <w:rPr>
        <w:noProo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BEF" w14:textId="77777777" w:rsidR="003D1DDD" w:rsidRPr="00E3793A"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IN THE SUPERIOR COURT OF THE VIRGIN ISLANDS</w:t>
    </w:r>
  </w:p>
  <w:p w14:paraId="1F8AF475" w14:textId="1EBC7357" w:rsidR="003D1DDD"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DIVISION OF ST. CROIX</w:t>
    </w:r>
  </w:p>
  <w:p w14:paraId="3EA199D0" w14:textId="58969CCC" w:rsidR="0037127A" w:rsidRDefault="0037127A" w:rsidP="003D1DDD">
    <w:pPr>
      <w:spacing w:after="0"/>
      <w:jc w:val="center"/>
      <w:rPr>
        <w:rFonts w:ascii="Arial" w:hAnsi="Arial" w:cs="Arial"/>
        <w:b/>
        <w:color w:val="000000" w:themeColor="text1"/>
        <w:sz w:val="24"/>
        <w:szCs w:val="24"/>
      </w:rPr>
    </w:pPr>
  </w:p>
  <w:p w14:paraId="250A2EF4" w14:textId="77777777" w:rsidR="0037127A" w:rsidRPr="003D1DDD" w:rsidRDefault="0037127A" w:rsidP="003D1DDD">
    <w:pPr>
      <w:spacing w:after="0"/>
      <w:jc w:val="center"/>
      <w:rPr>
        <w:rFonts w:ascii="Arial" w:hAnsi="Arial" w:cs="Arial"/>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061"/>
    <w:multiLevelType w:val="hybridMultilevel"/>
    <w:tmpl w:val="9688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82585C"/>
    <w:multiLevelType w:val="hybridMultilevel"/>
    <w:tmpl w:val="227672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528DB"/>
    <w:multiLevelType w:val="hybridMultilevel"/>
    <w:tmpl w:val="4C360102"/>
    <w:lvl w:ilvl="0" w:tplc="1F009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04141"/>
    <w:multiLevelType w:val="hybridMultilevel"/>
    <w:tmpl w:val="FD84581E"/>
    <w:lvl w:ilvl="0" w:tplc="E1DEA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B19FD"/>
    <w:multiLevelType w:val="hybridMultilevel"/>
    <w:tmpl w:val="727C8FE4"/>
    <w:lvl w:ilvl="0" w:tplc="09F8A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56A31"/>
    <w:multiLevelType w:val="hybridMultilevel"/>
    <w:tmpl w:val="4404A54C"/>
    <w:lvl w:ilvl="0" w:tplc="E7508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83A09"/>
    <w:multiLevelType w:val="hybridMultilevel"/>
    <w:tmpl w:val="71181C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235F5"/>
    <w:multiLevelType w:val="hybridMultilevel"/>
    <w:tmpl w:val="B77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D230D"/>
    <w:multiLevelType w:val="hybridMultilevel"/>
    <w:tmpl w:val="E462449E"/>
    <w:lvl w:ilvl="0" w:tplc="D7D21B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3E533E"/>
    <w:multiLevelType w:val="hybridMultilevel"/>
    <w:tmpl w:val="890E4D32"/>
    <w:lvl w:ilvl="0" w:tplc="2C901E1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B1270"/>
    <w:multiLevelType w:val="hybridMultilevel"/>
    <w:tmpl w:val="7C264E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33CB3"/>
    <w:multiLevelType w:val="hybridMultilevel"/>
    <w:tmpl w:val="CCF09A66"/>
    <w:lvl w:ilvl="0" w:tplc="BB5EBD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3E7A91"/>
    <w:multiLevelType w:val="hybridMultilevel"/>
    <w:tmpl w:val="39B65CC6"/>
    <w:lvl w:ilvl="0" w:tplc="D40C7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67B3C"/>
    <w:multiLevelType w:val="hybridMultilevel"/>
    <w:tmpl w:val="37E6D1AC"/>
    <w:lvl w:ilvl="0" w:tplc="891672B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D102E9"/>
    <w:multiLevelType w:val="hybridMultilevel"/>
    <w:tmpl w:val="FC667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A594A"/>
    <w:multiLevelType w:val="hybridMultilevel"/>
    <w:tmpl w:val="5874C0BE"/>
    <w:lvl w:ilvl="0" w:tplc="827EBCB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96443"/>
    <w:multiLevelType w:val="hybridMultilevel"/>
    <w:tmpl w:val="28FCBD06"/>
    <w:lvl w:ilvl="0" w:tplc="42EE1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1937"/>
    <w:multiLevelType w:val="hybridMultilevel"/>
    <w:tmpl w:val="3C6C8304"/>
    <w:lvl w:ilvl="0" w:tplc="5BFA08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F34617"/>
    <w:multiLevelType w:val="hybridMultilevel"/>
    <w:tmpl w:val="233CF6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CD4EE0"/>
    <w:multiLevelType w:val="hybridMultilevel"/>
    <w:tmpl w:val="F3CEED5A"/>
    <w:lvl w:ilvl="0" w:tplc="C3CACB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7A4C"/>
    <w:multiLevelType w:val="hybridMultilevel"/>
    <w:tmpl w:val="29CE2B38"/>
    <w:lvl w:ilvl="0" w:tplc="D40C76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E0AC1"/>
    <w:multiLevelType w:val="hybridMultilevel"/>
    <w:tmpl w:val="20585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A3616"/>
    <w:multiLevelType w:val="hybridMultilevel"/>
    <w:tmpl w:val="42E4A404"/>
    <w:lvl w:ilvl="0" w:tplc="CE90E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B904C8"/>
    <w:multiLevelType w:val="hybridMultilevel"/>
    <w:tmpl w:val="10E0A028"/>
    <w:lvl w:ilvl="0" w:tplc="75B88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55595"/>
    <w:multiLevelType w:val="hybridMultilevel"/>
    <w:tmpl w:val="B84A70DA"/>
    <w:lvl w:ilvl="0" w:tplc="7748681E">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05C3AAE"/>
    <w:multiLevelType w:val="hybridMultilevel"/>
    <w:tmpl w:val="CF02FD84"/>
    <w:lvl w:ilvl="0" w:tplc="8C646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37122A"/>
    <w:multiLevelType w:val="hybridMultilevel"/>
    <w:tmpl w:val="E75EA9CC"/>
    <w:lvl w:ilvl="0" w:tplc="E0E42C18">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7DF85B4A"/>
    <w:multiLevelType w:val="hybridMultilevel"/>
    <w:tmpl w:val="B854E25A"/>
    <w:lvl w:ilvl="0" w:tplc="BA609A94">
      <w:start w:val="340"/>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F70302F"/>
    <w:multiLevelType w:val="hybridMultilevel"/>
    <w:tmpl w:val="687CC36E"/>
    <w:lvl w:ilvl="0" w:tplc="BE02F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683401">
    <w:abstractNumId w:val="30"/>
  </w:num>
  <w:num w:numId="2" w16cid:durableId="1687053586">
    <w:abstractNumId w:val="28"/>
  </w:num>
  <w:num w:numId="3" w16cid:durableId="2069760063">
    <w:abstractNumId w:val="25"/>
  </w:num>
  <w:num w:numId="4" w16cid:durableId="1089156733">
    <w:abstractNumId w:val="22"/>
  </w:num>
  <w:num w:numId="5" w16cid:durableId="1441145172">
    <w:abstractNumId w:val="9"/>
  </w:num>
  <w:num w:numId="6" w16cid:durableId="1552766440">
    <w:abstractNumId w:val="10"/>
  </w:num>
  <w:num w:numId="7" w16cid:durableId="1699311482">
    <w:abstractNumId w:val="1"/>
  </w:num>
  <w:num w:numId="8" w16cid:durableId="2028094452">
    <w:abstractNumId w:val="17"/>
  </w:num>
  <w:num w:numId="9" w16cid:durableId="587232237">
    <w:abstractNumId w:val="20"/>
  </w:num>
  <w:num w:numId="10" w16cid:durableId="1237593034">
    <w:abstractNumId w:val="19"/>
  </w:num>
  <w:num w:numId="11" w16cid:durableId="207302026">
    <w:abstractNumId w:val="3"/>
  </w:num>
  <w:num w:numId="12" w16cid:durableId="1332879581">
    <w:abstractNumId w:val="21"/>
  </w:num>
  <w:num w:numId="13" w16cid:durableId="2054381517">
    <w:abstractNumId w:val="16"/>
  </w:num>
  <w:num w:numId="14" w16cid:durableId="1025793295">
    <w:abstractNumId w:val="18"/>
  </w:num>
  <w:num w:numId="15" w16cid:durableId="14355496">
    <w:abstractNumId w:val="29"/>
  </w:num>
  <w:num w:numId="16" w16cid:durableId="484203036">
    <w:abstractNumId w:val="0"/>
  </w:num>
  <w:num w:numId="17" w16cid:durableId="745615940">
    <w:abstractNumId w:val="4"/>
  </w:num>
  <w:num w:numId="18" w16cid:durableId="433941374">
    <w:abstractNumId w:val="11"/>
  </w:num>
  <w:num w:numId="19" w16cid:durableId="1424762180">
    <w:abstractNumId w:val="23"/>
  </w:num>
  <w:num w:numId="20" w16cid:durableId="159195349">
    <w:abstractNumId w:val="12"/>
  </w:num>
  <w:num w:numId="21" w16cid:durableId="396821515">
    <w:abstractNumId w:val="8"/>
  </w:num>
  <w:num w:numId="22" w16cid:durableId="82798468">
    <w:abstractNumId w:val="2"/>
  </w:num>
  <w:num w:numId="23" w16cid:durableId="2011252335">
    <w:abstractNumId w:val="13"/>
  </w:num>
  <w:num w:numId="24" w16cid:durableId="838232817">
    <w:abstractNumId w:val="7"/>
  </w:num>
  <w:num w:numId="25" w16cid:durableId="1865514401">
    <w:abstractNumId w:val="26"/>
  </w:num>
  <w:num w:numId="26" w16cid:durableId="2051490142">
    <w:abstractNumId w:val="6"/>
  </w:num>
  <w:num w:numId="27" w16cid:durableId="619997889">
    <w:abstractNumId w:val="15"/>
  </w:num>
  <w:num w:numId="28" w16cid:durableId="1543133127">
    <w:abstractNumId w:val="27"/>
  </w:num>
  <w:num w:numId="29" w16cid:durableId="942104564">
    <w:abstractNumId w:val="5"/>
  </w:num>
  <w:num w:numId="30" w16cid:durableId="1072773692">
    <w:abstractNumId w:val="24"/>
  </w:num>
  <w:num w:numId="31" w16cid:durableId="151650844">
    <w:abstractNumId w:val="14"/>
  </w:num>
  <w:num w:numId="32" w16cid:durableId="1866167919">
    <w:abstractNumId w:val="31"/>
  </w:num>
  <w:num w:numId="33" w16cid:durableId="1189624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4D"/>
    <w:rsid w:val="00010537"/>
    <w:rsid w:val="000130C8"/>
    <w:rsid w:val="00014ECF"/>
    <w:rsid w:val="000264F6"/>
    <w:rsid w:val="00026A23"/>
    <w:rsid w:val="0003244B"/>
    <w:rsid w:val="0003614A"/>
    <w:rsid w:val="00036D9A"/>
    <w:rsid w:val="000401D0"/>
    <w:rsid w:val="0004115F"/>
    <w:rsid w:val="00041ECC"/>
    <w:rsid w:val="00041FEC"/>
    <w:rsid w:val="00042792"/>
    <w:rsid w:val="00051C0A"/>
    <w:rsid w:val="00053E9B"/>
    <w:rsid w:val="00054A88"/>
    <w:rsid w:val="00063EED"/>
    <w:rsid w:val="00064BC4"/>
    <w:rsid w:val="00066178"/>
    <w:rsid w:val="00067574"/>
    <w:rsid w:val="00072A57"/>
    <w:rsid w:val="00073103"/>
    <w:rsid w:val="00082CC3"/>
    <w:rsid w:val="00092B4F"/>
    <w:rsid w:val="000A09D8"/>
    <w:rsid w:val="000A3DDA"/>
    <w:rsid w:val="000A68BD"/>
    <w:rsid w:val="000A6D8A"/>
    <w:rsid w:val="000A78D3"/>
    <w:rsid w:val="000B0788"/>
    <w:rsid w:val="000B31FD"/>
    <w:rsid w:val="000C387A"/>
    <w:rsid w:val="000C4A82"/>
    <w:rsid w:val="000C5D5E"/>
    <w:rsid w:val="000D7086"/>
    <w:rsid w:val="000D71A7"/>
    <w:rsid w:val="000E4E7C"/>
    <w:rsid w:val="000F2E24"/>
    <w:rsid w:val="000F6439"/>
    <w:rsid w:val="00101636"/>
    <w:rsid w:val="00103ABF"/>
    <w:rsid w:val="00106063"/>
    <w:rsid w:val="00115DA7"/>
    <w:rsid w:val="001213D3"/>
    <w:rsid w:val="00123C6A"/>
    <w:rsid w:val="00141563"/>
    <w:rsid w:val="0014731F"/>
    <w:rsid w:val="00150B88"/>
    <w:rsid w:val="0015468A"/>
    <w:rsid w:val="00163D8D"/>
    <w:rsid w:val="00164ACF"/>
    <w:rsid w:val="001651A4"/>
    <w:rsid w:val="0016626B"/>
    <w:rsid w:val="00172EA1"/>
    <w:rsid w:val="00181F36"/>
    <w:rsid w:val="00181F58"/>
    <w:rsid w:val="00184FD1"/>
    <w:rsid w:val="00194F8C"/>
    <w:rsid w:val="0019632E"/>
    <w:rsid w:val="0019749D"/>
    <w:rsid w:val="001B412D"/>
    <w:rsid w:val="001C2A23"/>
    <w:rsid w:val="001D7B56"/>
    <w:rsid w:val="001E6164"/>
    <w:rsid w:val="001F0036"/>
    <w:rsid w:val="001F5218"/>
    <w:rsid w:val="00203900"/>
    <w:rsid w:val="00204C51"/>
    <w:rsid w:val="002053A7"/>
    <w:rsid w:val="0020555D"/>
    <w:rsid w:val="0021322F"/>
    <w:rsid w:val="002161B3"/>
    <w:rsid w:val="00223D75"/>
    <w:rsid w:val="00225D6C"/>
    <w:rsid w:val="002375B9"/>
    <w:rsid w:val="002401BD"/>
    <w:rsid w:val="002470AB"/>
    <w:rsid w:val="00262372"/>
    <w:rsid w:val="00264CCD"/>
    <w:rsid w:val="002657CE"/>
    <w:rsid w:val="00267442"/>
    <w:rsid w:val="002722FE"/>
    <w:rsid w:val="00272606"/>
    <w:rsid w:val="0027314C"/>
    <w:rsid w:val="0027719D"/>
    <w:rsid w:val="00284CCA"/>
    <w:rsid w:val="002863FE"/>
    <w:rsid w:val="0029050A"/>
    <w:rsid w:val="002938DD"/>
    <w:rsid w:val="00296B3F"/>
    <w:rsid w:val="002A45AE"/>
    <w:rsid w:val="002A4F23"/>
    <w:rsid w:val="002B040B"/>
    <w:rsid w:val="002B0FA5"/>
    <w:rsid w:val="002B4785"/>
    <w:rsid w:val="002B5D29"/>
    <w:rsid w:val="002B762C"/>
    <w:rsid w:val="002D2E96"/>
    <w:rsid w:val="002D4DB9"/>
    <w:rsid w:val="002E3138"/>
    <w:rsid w:val="002F3C9F"/>
    <w:rsid w:val="00302DB3"/>
    <w:rsid w:val="0030330E"/>
    <w:rsid w:val="003069BD"/>
    <w:rsid w:val="003120F8"/>
    <w:rsid w:val="00321AD1"/>
    <w:rsid w:val="003266F7"/>
    <w:rsid w:val="003371DC"/>
    <w:rsid w:val="00341BAF"/>
    <w:rsid w:val="00342F8F"/>
    <w:rsid w:val="00343002"/>
    <w:rsid w:val="00344845"/>
    <w:rsid w:val="00344D57"/>
    <w:rsid w:val="00347992"/>
    <w:rsid w:val="00350205"/>
    <w:rsid w:val="00350950"/>
    <w:rsid w:val="003515FA"/>
    <w:rsid w:val="00354353"/>
    <w:rsid w:val="00356840"/>
    <w:rsid w:val="00363899"/>
    <w:rsid w:val="00364133"/>
    <w:rsid w:val="0036437F"/>
    <w:rsid w:val="003643E0"/>
    <w:rsid w:val="0037127A"/>
    <w:rsid w:val="00376F61"/>
    <w:rsid w:val="00383FA0"/>
    <w:rsid w:val="00395B07"/>
    <w:rsid w:val="003972CE"/>
    <w:rsid w:val="003A6150"/>
    <w:rsid w:val="003A6584"/>
    <w:rsid w:val="003B1824"/>
    <w:rsid w:val="003B2764"/>
    <w:rsid w:val="003B384D"/>
    <w:rsid w:val="003B6701"/>
    <w:rsid w:val="003B7E5F"/>
    <w:rsid w:val="003C2218"/>
    <w:rsid w:val="003C2CAF"/>
    <w:rsid w:val="003C6BDB"/>
    <w:rsid w:val="003D1BE8"/>
    <w:rsid w:val="003D1DDD"/>
    <w:rsid w:val="003D37DF"/>
    <w:rsid w:val="003F0C7A"/>
    <w:rsid w:val="003F7673"/>
    <w:rsid w:val="003F78F0"/>
    <w:rsid w:val="00406F85"/>
    <w:rsid w:val="00410A2C"/>
    <w:rsid w:val="00420A93"/>
    <w:rsid w:val="00420AFD"/>
    <w:rsid w:val="00421F6D"/>
    <w:rsid w:val="00424478"/>
    <w:rsid w:val="004260DE"/>
    <w:rsid w:val="00430EF3"/>
    <w:rsid w:val="004364E5"/>
    <w:rsid w:val="004418B6"/>
    <w:rsid w:val="004418E6"/>
    <w:rsid w:val="0044636A"/>
    <w:rsid w:val="00450587"/>
    <w:rsid w:val="004802A3"/>
    <w:rsid w:val="004918D7"/>
    <w:rsid w:val="00493A91"/>
    <w:rsid w:val="00497544"/>
    <w:rsid w:val="004A443B"/>
    <w:rsid w:val="004A590C"/>
    <w:rsid w:val="004B1674"/>
    <w:rsid w:val="004B2702"/>
    <w:rsid w:val="004C0E53"/>
    <w:rsid w:val="004C5E99"/>
    <w:rsid w:val="004C79C9"/>
    <w:rsid w:val="004D223A"/>
    <w:rsid w:val="004D3761"/>
    <w:rsid w:val="004D49B9"/>
    <w:rsid w:val="004D4E98"/>
    <w:rsid w:val="004E10C8"/>
    <w:rsid w:val="004E3D09"/>
    <w:rsid w:val="004F1FAB"/>
    <w:rsid w:val="004F3B6A"/>
    <w:rsid w:val="0050030F"/>
    <w:rsid w:val="00500B97"/>
    <w:rsid w:val="00500C6B"/>
    <w:rsid w:val="00504B9F"/>
    <w:rsid w:val="0051377C"/>
    <w:rsid w:val="00513844"/>
    <w:rsid w:val="005162AE"/>
    <w:rsid w:val="005219AF"/>
    <w:rsid w:val="00521D34"/>
    <w:rsid w:val="0052348F"/>
    <w:rsid w:val="00525A04"/>
    <w:rsid w:val="00536CE9"/>
    <w:rsid w:val="00537351"/>
    <w:rsid w:val="00543688"/>
    <w:rsid w:val="00546375"/>
    <w:rsid w:val="005516BD"/>
    <w:rsid w:val="00554871"/>
    <w:rsid w:val="00557CD3"/>
    <w:rsid w:val="005635F3"/>
    <w:rsid w:val="00570C64"/>
    <w:rsid w:val="00571926"/>
    <w:rsid w:val="00580F45"/>
    <w:rsid w:val="00581E7D"/>
    <w:rsid w:val="00584A2B"/>
    <w:rsid w:val="00590719"/>
    <w:rsid w:val="00595D07"/>
    <w:rsid w:val="005B3F68"/>
    <w:rsid w:val="005B520D"/>
    <w:rsid w:val="005C1A0D"/>
    <w:rsid w:val="005C1D90"/>
    <w:rsid w:val="005C2080"/>
    <w:rsid w:val="005C4A9F"/>
    <w:rsid w:val="005C6677"/>
    <w:rsid w:val="005C6C51"/>
    <w:rsid w:val="005D01C3"/>
    <w:rsid w:val="005E720D"/>
    <w:rsid w:val="005F74A0"/>
    <w:rsid w:val="00605EF8"/>
    <w:rsid w:val="00611EF4"/>
    <w:rsid w:val="00615C79"/>
    <w:rsid w:val="00617A79"/>
    <w:rsid w:val="00621FD3"/>
    <w:rsid w:val="0062343D"/>
    <w:rsid w:val="00624143"/>
    <w:rsid w:val="00627009"/>
    <w:rsid w:val="00630B86"/>
    <w:rsid w:val="006413D3"/>
    <w:rsid w:val="0064379B"/>
    <w:rsid w:val="0064512A"/>
    <w:rsid w:val="006621BE"/>
    <w:rsid w:val="00663724"/>
    <w:rsid w:val="00672C26"/>
    <w:rsid w:val="00674686"/>
    <w:rsid w:val="006753F2"/>
    <w:rsid w:val="00676F87"/>
    <w:rsid w:val="00677ECB"/>
    <w:rsid w:val="00691364"/>
    <w:rsid w:val="00691616"/>
    <w:rsid w:val="006A01F6"/>
    <w:rsid w:val="006A6038"/>
    <w:rsid w:val="006B29F2"/>
    <w:rsid w:val="006B5418"/>
    <w:rsid w:val="006B5AB1"/>
    <w:rsid w:val="006B5B23"/>
    <w:rsid w:val="006C2281"/>
    <w:rsid w:val="006D2286"/>
    <w:rsid w:val="006D29D0"/>
    <w:rsid w:val="006D4A91"/>
    <w:rsid w:val="006D58F7"/>
    <w:rsid w:val="006F63ED"/>
    <w:rsid w:val="00707304"/>
    <w:rsid w:val="00712D03"/>
    <w:rsid w:val="00713533"/>
    <w:rsid w:val="00714B32"/>
    <w:rsid w:val="00722C4B"/>
    <w:rsid w:val="00726255"/>
    <w:rsid w:val="007279EF"/>
    <w:rsid w:val="0073079A"/>
    <w:rsid w:val="00733139"/>
    <w:rsid w:val="00735EAD"/>
    <w:rsid w:val="0073784D"/>
    <w:rsid w:val="00741AF1"/>
    <w:rsid w:val="007446D4"/>
    <w:rsid w:val="00752200"/>
    <w:rsid w:val="00753640"/>
    <w:rsid w:val="007553D8"/>
    <w:rsid w:val="00764FC9"/>
    <w:rsid w:val="00774F84"/>
    <w:rsid w:val="00775A49"/>
    <w:rsid w:val="0077718A"/>
    <w:rsid w:val="007B0EDE"/>
    <w:rsid w:val="007B67B0"/>
    <w:rsid w:val="007C26CA"/>
    <w:rsid w:val="007C5271"/>
    <w:rsid w:val="007E1760"/>
    <w:rsid w:val="007E760F"/>
    <w:rsid w:val="008070CF"/>
    <w:rsid w:val="00810DD0"/>
    <w:rsid w:val="008129C9"/>
    <w:rsid w:val="00815928"/>
    <w:rsid w:val="00825409"/>
    <w:rsid w:val="008316F7"/>
    <w:rsid w:val="008359A0"/>
    <w:rsid w:val="00856029"/>
    <w:rsid w:val="008615DC"/>
    <w:rsid w:val="00862FB1"/>
    <w:rsid w:val="00867C78"/>
    <w:rsid w:val="00871932"/>
    <w:rsid w:val="00874947"/>
    <w:rsid w:val="00880CE0"/>
    <w:rsid w:val="0089123B"/>
    <w:rsid w:val="00895C72"/>
    <w:rsid w:val="00897AFD"/>
    <w:rsid w:val="008A01D2"/>
    <w:rsid w:val="008A04E0"/>
    <w:rsid w:val="008A2F34"/>
    <w:rsid w:val="008A4627"/>
    <w:rsid w:val="008B0C12"/>
    <w:rsid w:val="008B2AC5"/>
    <w:rsid w:val="008B315A"/>
    <w:rsid w:val="008B6D55"/>
    <w:rsid w:val="008C198E"/>
    <w:rsid w:val="008D0415"/>
    <w:rsid w:val="008D0D24"/>
    <w:rsid w:val="008D24E7"/>
    <w:rsid w:val="008D4EE4"/>
    <w:rsid w:val="008D5A48"/>
    <w:rsid w:val="008E265E"/>
    <w:rsid w:val="008F150A"/>
    <w:rsid w:val="008F4957"/>
    <w:rsid w:val="00901A50"/>
    <w:rsid w:val="0091077E"/>
    <w:rsid w:val="00914D5A"/>
    <w:rsid w:val="00917976"/>
    <w:rsid w:val="00931EFD"/>
    <w:rsid w:val="009337E0"/>
    <w:rsid w:val="00941972"/>
    <w:rsid w:val="00956813"/>
    <w:rsid w:val="0096065D"/>
    <w:rsid w:val="009613B4"/>
    <w:rsid w:val="009702CA"/>
    <w:rsid w:val="0097114B"/>
    <w:rsid w:val="0097151C"/>
    <w:rsid w:val="009809C8"/>
    <w:rsid w:val="009833ED"/>
    <w:rsid w:val="00987974"/>
    <w:rsid w:val="00987F26"/>
    <w:rsid w:val="009936B8"/>
    <w:rsid w:val="0099506B"/>
    <w:rsid w:val="009A2D32"/>
    <w:rsid w:val="009A2EE8"/>
    <w:rsid w:val="009A70A9"/>
    <w:rsid w:val="009B63B9"/>
    <w:rsid w:val="009C5F7D"/>
    <w:rsid w:val="009C7191"/>
    <w:rsid w:val="009D1F9D"/>
    <w:rsid w:val="009D685F"/>
    <w:rsid w:val="009E0F2A"/>
    <w:rsid w:val="009E3EBA"/>
    <w:rsid w:val="009F053F"/>
    <w:rsid w:val="009F6592"/>
    <w:rsid w:val="00A00C0D"/>
    <w:rsid w:val="00A01AB3"/>
    <w:rsid w:val="00A03673"/>
    <w:rsid w:val="00A07645"/>
    <w:rsid w:val="00A07EB5"/>
    <w:rsid w:val="00A13941"/>
    <w:rsid w:val="00A21B01"/>
    <w:rsid w:val="00A328F5"/>
    <w:rsid w:val="00A40C30"/>
    <w:rsid w:val="00A511FB"/>
    <w:rsid w:val="00A56A22"/>
    <w:rsid w:val="00A6007E"/>
    <w:rsid w:val="00A7467C"/>
    <w:rsid w:val="00A807CB"/>
    <w:rsid w:val="00A83CE4"/>
    <w:rsid w:val="00A92460"/>
    <w:rsid w:val="00A93A8C"/>
    <w:rsid w:val="00A97E2A"/>
    <w:rsid w:val="00AA4AA9"/>
    <w:rsid w:val="00AB11B2"/>
    <w:rsid w:val="00AB1DA0"/>
    <w:rsid w:val="00AB4105"/>
    <w:rsid w:val="00AC0D49"/>
    <w:rsid w:val="00AC7B03"/>
    <w:rsid w:val="00AD5430"/>
    <w:rsid w:val="00AD5C5C"/>
    <w:rsid w:val="00AD5DFC"/>
    <w:rsid w:val="00AE5591"/>
    <w:rsid w:val="00AF29FE"/>
    <w:rsid w:val="00AF2A41"/>
    <w:rsid w:val="00AF3C8A"/>
    <w:rsid w:val="00B02278"/>
    <w:rsid w:val="00B029B5"/>
    <w:rsid w:val="00B1642E"/>
    <w:rsid w:val="00B2106C"/>
    <w:rsid w:val="00B431F0"/>
    <w:rsid w:val="00B508B3"/>
    <w:rsid w:val="00B548E6"/>
    <w:rsid w:val="00B60E01"/>
    <w:rsid w:val="00B775EB"/>
    <w:rsid w:val="00B80423"/>
    <w:rsid w:val="00B81187"/>
    <w:rsid w:val="00B95642"/>
    <w:rsid w:val="00B96D91"/>
    <w:rsid w:val="00BA30A6"/>
    <w:rsid w:val="00BB6EC1"/>
    <w:rsid w:val="00BC048B"/>
    <w:rsid w:val="00BC7777"/>
    <w:rsid w:val="00BD0A19"/>
    <w:rsid w:val="00BD538F"/>
    <w:rsid w:val="00BD7D5B"/>
    <w:rsid w:val="00BF77A1"/>
    <w:rsid w:val="00C00377"/>
    <w:rsid w:val="00C02E2A"/>
    <w:rsid w:val="00C12B36"/>
    <w:rsid w:val="00C145F6"/>
    <w:rsid w:val="00C219C4"/>
    <w:rsid w:val="00C27FCC"/>
    <w:rsid w:val="00C33F68"/>
    <w:rsid w:val="00C433F3"/>
    <w:rsid w:val="00C435C4"/>
    <w:rsid w:val="00C4576D"/>
    <w:rsid w:val="00C47748"/>
    <w:rsid w:val="00C653F1"/>
    <w:rsid w:val="00C768B6"/>
    <w:rsid w:val="00C844CE"/>
    <w:rsid w:val="00C906E9"/>
    <w:rsid w:val="00C93709"/>
    <w:rsid w:val="00C94137"/>
    <w:rsid w:val="00CB1F28"/>
    <w:rsid w:val="00CD215F"/>
    <w:rsid w:val="00CF0D6D"/>
    <w:rsid w:val="00CF2AB6"/>
    <w:rsid w:val="00CF5BAC"/>
    <w:rsid w:val="00D003B7"/>
    <w:rsid w:val="00D0348D"/>
    <w:rsid w:val="00D07F41"/>
    <w:rsid w:val="00D15BD4"/>
    <w:rsid w:val="00D204F5"/>
    <w:rsid w:val="00D316BF"/>
    <w:rsid w:val="00D31C39"/>
    <w:rsid w:val="00D41751"/>
    <w:rsid w:val="00D41E80"/>
    <w:rsid w:val="00D43FA7"/>
    <w:rsid w:val="00D45745"/>
    <w:rsid w:val="00D46026"/>
    <w:rsid w:val="00D51787"/>
    <w:rsid w:val="00D95ECF"/>
    <w:rsid w:val="00DA46C3"/>
    <w:rsid w:val="00DA4C1C"/>
    <w:rsid w:val="00DA5D5D"/>
    <w:rsid w:val="00DB3C59"/>
    <w:rsid w:val="00DC0950"/>
    <w:rsid w:val="00DC21F0"/>
    <w:rsid w:val="00DC4753"/>
    <w:rsid w:val="00DD6870"/>
    <w:rsid w:val="00DE4E54"/>
    <w:rsid w:val="00DE65E7"/>
    <w:rsid w:val="00DF034B"/>
    <w:rsid w:val="00DF05CB"/>
    <w:rsid w:val="00DF1E14"/>
    <w:rsid w:val="00DF27F7"/>
    <w:rsid w:val="00DF61E1"/>
    <w:rsid w:val="00E24E49"/>
    <w:rsid w:val="00E27233"/>
    <w:rsid w:val="00E32579"/>
    <w:rsid w:val="00E367A4"/>
    <w:rsid w:val="00E3793A"/>
    <w:rsid w:val="00E37F3C"/>
    <w:rsid w:val="00E37F3F"/>
    <w:rsid w:val="00E42208"/>
    <w:rsid w:val="00E43D77"/>
    <w:rsid w:val="00E4542B"/>
    <w:rsid w:val="00E45D11"/>
    <w:rsid w:val="00E47327"/>
    <w:rsid w:val="00E55FCC"/>
    <w:rsid w:val="00E5699D"/>
    <w:rsid w:val="00E651C5"/>
    <w:rsid w:val="00E70589"/>
    <w:rsid w:val="00E776F7"/>
    <w:rsid w:val="00E8568E"/>
    <w:rsid w:val="00E87FC2"/>
    <w:rsid w:val="00E90F02"/>
    <w:rsid w:val="00E919EF"/>
    <w:rsid w:val="00EA7E84"/>
    <w:rsid w:val="00EB1E78"/>
    <w:rsid w:val="00EC0DCD"/>
    <w:rsid w:val="00EC21D2"/>
    <w:rsid w:val="00EC54B0"/>
    <w:rsid w:val="00EF00C3"/>
    <w:rsid w:val="00EF0B7D"/>
    <w:rsid w:val="00EF684D"/>
    <w:rsid w:val="00F13CA5"/>
    <w:rsid w:val="00F25A47"/>
    <w:rsid w:val="00F25BBF"/>
    <w:rsid w:val="00F26A94"/>
    <w:rsid w:val="00F34A7D"/>
    <w:rsid w:val="00F5655C"/>
    <w:rsid w:val="00F5746D"/>
    <w:rsid w:val="00F63756"/>
    <w:rsid w:val="00F74E6F"/>
    <w:rsid w:val="00F755D2"/>
    <w:rsid w:val="00F820A4"/>
    <w:rsid w:val="00F90AB4"/>
    <w:rsid w:val="00F918CC"/>
    <w:rsid w:val="00F9232C"/>
    <w:rsid w:val="00F94014"/>
    <w:rsid w:val="00FA4001"/>
    <w:rsid w:val="00FB205B"/>
    <w:rsid w:val="00FB4176"/>
    <w:rsid w:val="00FB6B3D"/>
    <w:rsid w:val="00FE0D2E"/>
    <w:rsid w:val="00FE4C84"/>
    <w:rsid w:val="00FF25D1"/>
    <w:rsid w:val="00FF3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0AC3"/>
  <w15:docId w15:val="{C8F1B349-FC38-4207-98CD-3F7562A7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E"/>
  </w:style>
  <w:style w:type="paragraph" w:styleId="Heading1">
    <w:name w:val="heading 1"/>
    <w:basedOn w:val="Normal"/>
    <w:link w:val="Heading1Char"/>
    <w:uiPriority w:val="9"/>
    <w:qFormat/>
    <w:rsid w:val="00FE4C84"/>
    <w:pPr>
      <w:widowControl w:val="0"/>
      <w:autoSpaceDE w:val="0"/>
      <w:autoSpaceDN w:val="0"/>
      <w:spacing w:after="0" w:line="240" w:lineRule="auto"/>
      <w:ind w:left="648"/>
      <w:outlineLvl w:val="0"/>
    </w:pPr>
    <w:rPr>
      <w:rFonts w:ascii="Century Schoolbook" w:eastAsia="Century Schoolbook" w:hAnsi="Century Schoolbook" w:cs="Century Schoolbook"/>
      <w:b/>
      <w:bCs/>
      <w:sz w:val="24"/>
      <w:szCs w:val="24"/>
    </w:rPr>
  </w:style>
  <w:style w:type="paragraph" w:styleId="Heading2">
    <w:name w:val="heading 2"/>
    <w:basedOn w:val="Normal"/>
    <w:next w:val="Normal"/>
    <w:link w:val="Heading2Char"/>
    <w:uiPriority w:val="9"/>
    <w:unhideWhenUsed/>
    <w:qFormat/>
    <w:rsid w:val="00E70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2B040B"/>
    <w:pPr>
      <w:widowControl w:val="0"/>
      <w:autoSpaceDE w:val="0"/>
      <w:autoSpaceDN w:val="0"/>
      <w:spacing w:after="0" w:line="240" w:lineRule="auto"/>
      <w:ind w:left="600" w:right="378" w:firstLine="719"/>
      <w:jc w:val="both"/>
      <w:outlineLvl w:val="2"/>
    </w:pPr>
    <w:rPr>
      <w:rFonts w:ascii="Arial" w:eastAsia="Arial" w:hAnsi="Arial" w:cs="Arial"/>
      <w:sz w:val="26"/>
      <w:szCs w:val="26"/>
    </w:rPr>
  </w:style>
  <w:style w:type="paragraph" w:styleId="Heading4">
    <w:name w:val="heading 4"/>
    <w:basedOn w:val="Normal"/>
    <w:next w:val="Normal"/>
    <w:link w:val="Heading4Char"/>
    <w:uiPriority w:val="9"/>
    <w:unhideWhenUsed/>
    <w:qFormat/>
    <w:rsid w:val="00774F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2B040B"/>
    <w:pPr>
      <w:widowControl w:val="0"/>
      <w:autoSpaceDE w:val="0"/>
      <w:autoSpaceDN w:val="0"/>
      <w:spacing w:after="0" w:line="240" w:lineRule="auto"/>
      <w:outlineLvl w:val="4"/>
    </w:pPr>
    <w:rPr>
      <w:rFonts w:ascii="Arial" w:eastAsia="Arial" w:hAnsi="Arial" w:cs="Arial"/>
      <w:b/>
      <w:bCs/>
    </w:rPr>
  </w:style>
  <w:style w:type="paragraph" w:styleId="Heading6">
    <w:name w:val="heading 6"/>
    <w:basedOn w:val="Normal"/>
    <w:link w:val="Heading6Char"/>
    <w:uiPriority w:val="9"/>
    <w:unhideWhenUsed/>
    <w:qFormat/>
    <w:rsid w:val="002B040B"/>
    <w:pPr>
      <w:widowControl w:val="0"/>
      <w:autoSpaceDE w:val="0"/>
      <w:autoSpaceDN w:val="0"/>
      <w:spacing w:after="0" w:line="240" w:lineRule="auto"/>
      <w:ind w:left="897"/>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7CE"/>
  </w:style>
  <w:style w:type="paragraph" w:styleId="Footer">
    <w:name w:val="footer"/>
    <w:basedOn w:val="Normal"/>
    <w:link w:val="FooterChar"/>
    <w:uiPriority w:val="99"/>
    <w:unhideWhenUsed/>
    <w:rsid w:val="0026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7CE"/>
  </w:style>
  <w:style w:type="paragraph" w:styleId="BodyText">
    <w:name w:val="Body Text"/>
    <w:basedOn w:val="Normal"/>
    <w:link w:val="BodyTextChar"/>
    <w:uiPriority w:val="1"/>
    <w:qFormat/>
    <w:rsid w:val="00C27FCC"/>
    <w:pPr>
      <w:autoSpaceDE w:val="0"/>
      <w:autoSpaceDN w:val="0"/>
      <w:adjustRightInd w:val="0"/>
      <w:spacing w:after="0" w:line="240" w:lineRule="auto"/>
      <w:ind w:left="17"/>
    </w:pPr>
    <w:rPr>
      <w:rFonts w:ascii="Arial" w:hAnsi="Arial" w:cs="Arial"/>
      <w:sz w:val="23"/>
      <w:szCs w:val="23"/>
    </w:rPr>
  </w:style>
  <w:style w:type="character" w:customStyle="1" w:styleId="BodyTextChar">
    <w:name w:val="Body Text Char"/>
    <w:basedOn w:val="DefaultParagraphFont"/>
    <w:link w:val="BodyText"/>
    <w:uiPriority w:val="1"/>
    <w:rsid w:val="00C27FCC"/>
    <w:rPr>
      <w:rFonts w:ascii="Arial" w:hAnsi="Arial" w:cs="Arial"/>
      <w:sz w:val="23"/>
      <w:szCs w:val="23"/>
    </w:rPr>
  </w:style>
  <w:style w:type="paragraph" w:styleId="FootnoteText">
    <w:name w:val="footnote text"/>
    <w:basedOn w:val="Normal"/>
    <w:link w:val="FootnoteTextChar"/>
    <w:uiPriority w:val="99"/>
    <w:unhideWhenUsed/>
    <w:rsid w:val="001B412D"/>
    <w:pPr>
      <w:spacing w:after="0" w:line="240" w:lineRule="auto"/>
    </w:pPr>
    <w:rPr>
      <w:sz w:val="20"/>
      <w:szCs w:val="20"/>
    </w:rPr>
  </w:style>
  <w:style w:type="character" w:customStyle="1" w:styleId="FootnoteTextChar">
    <w:name w:val="Footnote Text Char"/>
    <w:basedOn w:val="DefaultParagraphFont"/>
    <w:link w:val="FootnoteText"/>
    <w:uiPriority w:val="99"/>
    <w:rsid w:val="001B412D"/>
    <w:rPr>
      <w:sz w:val="20"/>
      <w:szCs w:val="20"/>
    </w:rPr>
  </w:style>
  <w:style w:type="character" w:styleId="FootnoteReference">
    <w:name w:val="footnote reference"/>
    <w:basedOn w:val="DefaultParagraphFont"/>
    <w:uiPriority w:val="99"/>
    <w:unhideWhenUsed/>
    <w:rsid w:val="001B412D"/>
    <w:rPr>
      <w:vertAlign w:val="superscript"/>
    </w:rPr>
  </w:style>
  <w:style w:type="paragraph" w:styleId="PlainText">
    <w:name w:val="Plain Text"/>
    <w:basedOn w:val="Normal"/>
    <w:link w:val="PlainTextChar"/>
    <w:uiPriority w:val="99"/>
    <w:unhideWhenUsed/>
    <w:rsid w:val="00296B3F"/>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rsid w:val="00296B3F"/>
    <w:rPr>
      <w:rFonts w:ascii="Calibri" w:eastAsia="Times New Roman" w:hAnsi="Calibri" w:cs="Calibri"/>
    </w:rPr>
  </w:style>
  <w:style w:type="paragraph" w:styleId="ListParagraph">
    <w:name w:val="List Paragraph"/>
    <w:basedOn w:val="Normal"/>
    <w:uiPriority w:val="34"/>
    <w:qFormat/>
    <w:rsid w:val="009A2EE8"/>
    <w:pPr>
      <w:spacing w:after="0" w:line="240" w:lineRule="auto"/>
      <w:ind w:left="720"/>
    </w:pPr>
    <w:rPr>
      <w:rFonts w:ascii="Calibri" w:eastAsia="Times New Roman" w:hAnsi="Calibri" w:cs="Calibri"/>
    </w:rPr>
  </w:style>
  <w:style w:type="character" w:styleId="Hyperlink">
    <w:name w:val="Hyperlink"/>
    <w:basedOn w:val="DefaultParagraphFont"/>
    <w:uiPriority w:val="99"/>
    <w:unhideWhenUsed/>
    <w:rsid w:val="006D2286"/>
    <w:rPr>
      <w:color w:val="0000FF"/>
      <w:u w:val="single"/>
    </w:rPr>
  </w:style>
  <w:style w:type="character" w:customStyle="1" w:styleId="UnresolvedMention1">
    <w:name w:val="Unresolved Mention1"/>
    <w:basedOn w:val="DefaultParagraphFont"/>
    <w:uiPriority w:val="99"/>
    <w:semiHidden/>
    <w:unhideWhenUsed/>
    <w:rsid w:val="006D2286"/>
    <w:rPr>
      <w:color w:val="808080"/>
      <w:shd w:val="clear" w:color="auto" w:fill="E6E6E6"/>
    </w:rPr>
  </w:style>
  <w:style w:type="character" w:styleId="CommentReference">
    <w:name w:val="annotation reference"/>
    <w:basedOn w:val="DefaultParagraphFont"/>
    <w:uiPriority w:val="99"/>
    <w:semiHidden/>
    <w:unhideWhenUsed/>
    <w:rsid w:val="005162AE"/>
    <w:rPr>
      <w:sz w:val="16"/>
      <w:szCs w:val="16"/>
    </w:rPr>
  </w:style>
  <w:style w:type="paragraph" w:styleId="CommentText">
    <w:name w:val="annotation text"/>
    <w:basedOn w:val="Normal"/>
    <w:link w:val="CommentTextChar"/>
    <w:uiPriority w:val="99"/>
    <w:semiHidden/>
    <w:unhideWhenUsed/>
    <w:rsid w:val="005162AE"/>
    <w:pPr>
      <w:spacing w:line="240" w:lineRule="auto"/>
    </w:pPr>
    <w:rPr>
      <w:sz w:val="20"/>
      <w:szCs w:val="20"/>
    </w:rPr>
  </w:style>
  <w:style w:type="character" w:customStyle="1" w:styleId="CommentTextChar">
    <w:name w:val="Comment Text Char"/>
    <w:basedOn w:val="DefaultParagraphFont"/>
    <w:link w:val="CommentText"/>
    <w:uiPriority w:val="99"/>
    <w:semiHidden/>
    <w:rsid w:val="005162AE"/>
    <w:rPr>
      <w:sz w:val="20"/>
      <w:szCs w:val="20"/>
    </w:rPr>
  </w:style>
  <w:style w:type="paragraph" w:styleId="CommentSubject">
    <w:name w:val="annotation subject"/>
    <w:basedOn w:val="CommentText"/>
    <w:next w:val="CommentText"/>
    <w:link w:val="CommentSubjectChar"/>
    <w:uiPriority w:val="99"/>
    <w:semiHidden/>
    <w:unhideWhenUsed/>
    <w:rsid w:val="005162AE"/>
    <w:rPr>
      <w:b/>
      <w:bCs/>
    </w:rPr>
  </w:style>
  <w:style w:type="character" w:customStyle="1" w:styleId="CommentSubjectChar">
    <w:name w:val="Comment Subject Char"/>
    <w:basedOn w:val="CommentTextChar"/>
    <w:link w:val="CommentSubject"/>
    <w:uiPriority w:val="99"/>
    <w:semiHidden/>
    <w:rsid w:val="005162AE"/>
    <w:rPr>
      <w:b/>
      <w:bCs/>
      <w:sz w:val="20"/>
      <w:szCs w:val="20"/>
    </w:rPr>
  </w:style>
  <w:style w:type="paragraph" w:styleId="BalloonText">
    <w:name w:val="Balloon Text"/>
    <w:basedOn w:val="Normal"/>
    <w:link w:val="BalloonTextChar"/>
    <w:uiPriority w:val="99"/>
    <w:semiHidden/>
    <w:unhideWhenUsed/>
    <w:rsid w:val="0051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2AE"/>
    <w:rPr>
      <w:rFonts w:ascii="Segoe UI" w:hAnsi="Segoe UI" w:cs="Segoe UI"/>
      <w:sz w:val="18"/>
      <w:szCs w:val="18"/>
    </w:rPr>
  </w:style>
  <w:style w:type="character" w:customStyle="1" w:styleId="cosearchterm">
    <w:name w:val="co_searchterm"/>
    <w:basedOn w:val="DefaultParagraphFont"/>
    <w:rsid w:val="000F2E24"/>
  </w:style>
  <w:style w:type="character" w:customStyle="1" w:styleId="Heading1Char">
    <w:name w:val="Heading 1 Char"/>
    <w:basedOn w:val="DefaultParagraphFont"/>
    <w:link w:val="Heading1"/>
    <w:uiPriority w:val="9"/>
    <w:rsid w:val="00FE4C84"/>
    <w:rPr>
      <w:rFonts w:ascii="Century Schoolbook" w:eastAsia="Century Schoolbook" w:hAnsi="Century Schoolbook" w:cs="Century Schoolbook"/>
      <w:b/>
      <w:bCs/>
      <w:sz w:val="24"/>
      <w:szCs w:val="24"/>
    </w:rPr>
  </w:style>
  <w:style w:type="character" w:customStyle="1" w:styleId="Heading2Char">
    <w:name w:val="Heading 2 Char"/>
    <w:basedOn w:val="DefaultParagraphFont"/>
    <w:link w:val="Heading2"/>
    <w:uiPriority w:val="9"/>
    <w:semiHidden/>
    <w:rsid w:val="00E7058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70589"/>
    <w:rPr>
      <w:color w:val="605E5C"/>
      <w:shd w:val="clear" w:color="auto" w:fill="E1DFDD"/>
    </w:rPr>
  </w:style>
  <w:style w:type="character" w:customStyle="1" w:styleId="BodytextBold">
    <w:name w:val="Body text + Bold"/>
    <w:basedOn w:val="DefaultParagraphFont"/>
    <w:uiPriority w:val="99"/>
    <w:rsid w:val="00E55FCC"/>
    <w:rPr>
      <w:rFonts w:ascii="Arial" w:hAnsi="Arial" w:cs="Arial"/>
      <w:b/>
      <w:bCs/>
      <w:spacing w:val="0"/>
      <w:sz w:val="22"/>
      <w:szCs w:val="22"/>
    </w:rPr>
  </w:style>
  <w:style w:type="character" w:customStyle="1" w:styleId="Heading4Char">
    <w:name w:val="Heading 4 Char"/>
    <w:basedOn w:val="DefaultParagraphFont"/>
    <w:link w:val="Heading4"/>
    <w:uiPriority w:val="9"/>
    <w:rsid w:val="00774F8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B040B"/>
    <w:rPr>
      <w:rFonts w:ascii="Arial" w:eastAsia="Arial" w:hAnsi="Arial" w:cs="Arial"/>
      <w:sz w:val="26"/>
      <w:szCs w:val="26"/>
    </w:rPr>
  </w:style>
  <w:style w:type="character" w:customStyle="1" w:styleId="Heading5Char">
    <w:name w:val="Heading 5 Char"/>
    <w:basedOn w:val="DefaultParagraphFont"/>
    <w:link w:val="Heading5"/>
    <w:uiPriority w:val="9"/>
    <w:rsid w:val="002B040B"/>
    <w:rPr>
      <w:rFonts w:ascii="Arial" w:eastAsia="Arial" w:hAnsi="Arial" w:cs="Arial"/>
      <w:b/>
      <w:bCs/>
    </w:rPr>
  </w:style>
  <w:style w:type="character" w:customStyle="1" w:styleId="Heading6Char">
    <w:name w:val="Heading 6 Char"/>
    <w:basedOn w:val="DefaultParagraphFont"/>
    <w:link w:val="Heading6"/>
    <w:uiPriority w:val="9"/>
    <w:rsid w:val="002B040B"/>
    <w:rPr>
      <w:rFonts w:ascii="Arial" w:eastAsia="Arial" w:hAnsi="Arial" w:cs="Arial"/>
      <w:b/>
      <w:bCs/>
    </w:rPr>
  </w:style>
  <w:style w:type="paragraph" w:customStyle="1" w:styleId="TableParagraph">
    <w:name w:val="Table Paragraph"/>
    <w:basedOn w:val="Normal"/>
    <w:uiPriority w:val="1"/>
    <w:qFormat/>
    <w:rsid w:val="002B040B"/>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120F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37351"/>
    <w:rPr>
      <w:b/>
      <w:bCs/>
    </w:rPr>
  </w:style>
  <w:style w:type="character" w:customStyle="1" w:styleId="sssh">
    <w:name w:val="ss_sh"/>
    <w:basedOn w:val="DefaultParagraphFont"/>
    <w:rsid w:val="00A6007E"/>
  </w:style>
  <w:style w:type="character" w:customStyle="1" w:styleId="ssit">
    <w:name w:val="ss_it"/>
    <w:basedOn w:val="DefaultParagraphFont"/>
    <w:rsid w:val="00A6007E"/>
  </w:style>
  <w:style w:type="character" w:customStyle="1" w:styleId="ssrfcsection">
    <w:name w:val="ss_rfcsection"/>
    <w:basedOn w:val="DefaultParagraphFont"/>
    <w:rsid w:val="00A6007E"/>
  </w:style>
  <w:style w:type="character" w:customStyle="1" w:styleId="ssrfcpassagedeactivated">
    <w:name w:val="ss_rfcpassage_deactivated"/>
    <w:basedOn w:val="DefaultParagraphFont"/>
    <w:rsid w:val="00C653F1"/>
  </w:style>
  <w:style w:type="paragraph" w:styleId="NormalWeb">
    <w:name w:val="Normal (Web)"/>
    <w:basedOn w:val="Normal"/>
    <w:uiPriority w:val="99"/>
    <w:unhideWhenUsed/>
    <w:rsid w:val="00521D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D34"/>
    <w:rPr>
      <w:i/>
      <w:iCs/>
    </w:rPr>
  </w:style>
  <w:style w:type="character" w:customStyle="1" w:styleId="ssbf">
    <w:name w:val="ss_bf"/>
    <w:basedOn w:val="DefaultParagraphFont"/>
    <w:rsid w:val="00C33F68"/>
  </w:style>
  <w:style w:type="paragraph" w:customStyle="1" w:styleId="statutory-body">
    <w:name w:val="statutory-body"/>
    <w:basedOn w:val="Normal"/>
    <w:rsid w:val="00C3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33F68"/>
  </w:style>
  <w:style w:type="paragraph" w:customStyle="1" w:styleId="statutory-body-1em">
    <w:name w:val="statutory-body-1em"/>
    <w:basedOn w:val="Normal"/>
    <w:rsid w:val="00C3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paracontent">
    <w:name w:val="ss_paracontent"/>
    <w:basedOn w:val="DefaultParagraphFont"/>
    <w:rsid w:val="008615DC"/>
  </w:style>
  <w:style w:type="character" w:customStyle="1" w:styleId="highlighted">
    <w:name w:val="highlighted"/>
    <w:basedOn w:val="DefaultParagraphFont"/>
    <w:rsid w:val="008615DC"/>
  </w:style>
  <w:style w:type="character" w:customStyle="1" w:styleId="ssparalabel">
    <w:name w:val="ss_paralabel"/>
    <w:basedOn w:val="DefaultParagraphFont"/>
    <w:rsid w:val="00856029"/>
  </w:style>
  <w:style w:type="paragraph" w:styleId="Revision">
    <w:name w:val="Revision"/>
    <w:hidden/>
    <w:uiPriority w:val="99"/>
    <w:semiHidden/>
    <w:rsid w:val="004C0E53"/>
    <w:pPr>
      <w:spacing w:after="0" w:line="240" w:lineRule="auto"/>
    </w:pPr>
  </w:style>
  <w:style w:type="character" w:customStyle="1" w:styleId="apple-converted-space">
    <w:name w:val="apple-converted-space"/>
    <w:basedOn w:val="DefaultParagraphFont"/>
    <w:rsid w:val="0061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241">
      <w:bodyDiv w:val="1"/>
      <w:marLeft w:val="0"/>
      <w:marRight w:val="0"/>
      <w:marTop w:val="0"/>
      <w:marBottom w:val="0"/>
      <w:divBdr>
        <w:top w:val="none" w:sz="0" w:space="0" w:color="auto"/>
        <w:left w:val="none" w:sz="0" w:space="0" w:color="auto"/>
        <w:bottom w:val="none" w:sz="0" w:space="0" w:color="auto"/>
        <w:right w:val="none" w:sz="0" w:space="0" w:color="auto"/>
      </w:divBdr>
    </w:div>
    <w:div w:id="314532796">
      <w:bodyDiv w:val="1"/>
      <w:marLeft w:val="0"/>
      <w:marRight w:val="0"/>
      <w:marTop w:val="0"/>
      <w:marBottom w:val="0"/>
      <w:divBdr>
        <w:top w:val="none" w:sz="0" w:space="0" w:color="auto"/>
        <w:left w:val="none" w:sz="0" w:space="0" w:color="auto"/>
        <w:bottom w:val="none" w:sz="0" w:space="0" w:color="auto"/>
        <w:right w:val="none" w:sz="0" w:space="0" w:color="auto"/>
      </w:divBdr>
      <w:divsChild>
        <w:div w:id="2088067663">
          <w:marLeft w:val="0"/>
          <w:marRight w:val="0"/>
          <w:marTop w:val="0"/>
          <w:marBottom w:val="0"/>
          <w:divBdr>
            <w:top w:val="none" w:sz="0" w:space="0" w:color="auto"/>
            <w:left w:val="none" w:sz="0" w:space="0" w:color="auto"/>
            <w:bottom w:val="none" w:sz="0" w:space="0" w:color="auto"/>
            <w:right w:val="none" w:sz="0" w:space="0" w:color="auto"/>
          </w:divBdr>
          <w:divsChild>
            <w:div w:id="118228665">
              <w:marLeft w:val="0"/>
              <w:marRight w:val="0"/>
              <w:marTop w:val="0"/>
              <w:marBottom w:val="0"/>
              <w:divBdr>
                <w:top w:val="none" w:sz="0" w:space="0" w:color="auto"/>
                <w:left w:val="none" w:sz="0" w:space="0" w:color="auto"/>
                <w:bottom w:val="none" w:sz="0" w:space="0" w:color="auto"/>
                <w:right w:val="none" w:sz="0" w:space="0" w:color="auto"/>
              </w:divBdr>
              <w:divsChild>
                <w:div w:id="859585450">
                  <w:marLeft w:val="0"/>
                  <w:marRight w:val="0"/>
                  <w:marTop w:val="0"/>
                  <w:marBottom w:val="0"/>
                  <w:divBdr>
                    <w:top w:val="none" w:sz="0" w:space="0" w:color="auto"/>
                    <w:left w:val="none" w:sz="0" w:space="0" w:color="auto"/>
                    <w:bottom w:val="none" w:sz="0" w:space="0" w:color="auto"/>
                    <w:right w:val="none" w:sz="0" w:space="0" w:color="auto"/>
                  </w:divBdr>
                  <w:divsChild>
                    <w:div w:id="105198668">
                      <w:marLeft w:val="720"/>
                      <w:marRight w:val="0"/>
                      <w:marTop w:val="0"/>
                      <w:marBottom w:val="0"/>
                      <w:divBdr>
                        <w:top w:val="none" w:sz="0" w:space="0" w:color="auto"/>
                        <w:left w:val="none" w:sz="0" w:space="0" w:color="auto"/>
                        <w:bottom w:val="none" w:sz="0" w:space="0" w:color="auto"/>
                        <w:right w:val="none" w:sz="0" w:space="0" w:color="auto"/>
                      </w:divBdr>
                    </w:div>
                    <w:div w:id="14929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51659">
      <w:bodyDiv w:val="1"/>
      <w:marLeft w:val="0"/>
      <w:marRight w:val="0"/>
      <w:marTop w:val="0"/>
      <w:marBottom w:val="0"/>
      <w:divBdr>
        <w:top w:val="none" w:sz="0" w:space="0" w:color="auto"/>
        <w:left w:val="none" w:sz="0" w:space="0" w:color="auto"/>
        <w:bottom w:val="none" w:sz="0" w:space="0" w:color="auto"/>
        <w:right w:val="none" w:sz="0" w:space="0" w:color="auto"/>
      </w:divBdr>
    </w:div>
    <w:div w:id="712392348">
      <w:bodyDiv w:val="1"/>
      <w:marLeft w:val="0"/>
      <w:marRight w:val="0"/>
      <w:marTop w:val="0"/>
      <w:marBottom w:val="0"/>
      <w:divBdr>
        <w:top w:val="none" w:sz="0" w:space="0" w:color="auto"/>
        <w:left w:val="none" w:sz="0" w:space="0" w:color="auto"/>
        <w:bottom w:val="none" w:sz="0" w:space="0" w:color="auto"/>
        <w:right w:val="none" w:sz="0" w:space="0" w:color="auto"/>
      </w:divBdr>
    </w:div>
    <w:div w:id="946546193">
      <w:bodyDiv w:val="1"/>
      <w:marLeft w:val="0"/>
      <w:marRight w:val="0"/>
      <w:marTop w:val="0"/>
      <w:marBottom w:val="0"/>
      <w:divBdr>
        <w:top w:val="none" w:sz="0" w:space="0" w:color="auto"/>
        <w:left w:val="none" w:sz="0" w:space="0" w:color="auto"/>
        <w:bottom w:val="none" w:sz="0" w:space="0" w:color="auto"/>
        <w:right w:val="none" w:sz="0" w:space="0" w:color="auto"/>
      </w:divBdr>
    </w:div>
    <w:div w:id="1003508929">
      <w:bodyDiv w:val="1"/>
      <w:marLeft w:val="0"/>
      <w:marRight w:val="0"/>
      <w:marTop w:val="0"/>
      <w:marBottom w:val="0"/>
      <w:divBdr>
        <w:top w:val="none" w:sz="0" w:space="0" w:color="auto"/>
        <w:left w:val="none" w:sz="0" w:space="0" w:color="auto"/>
        <w:bottom w:val="none" w:sz="0" w:space="0" w:color="auto"/>
        <w:right w:val="none" w:sz="0" w:space="0" w:color="auto"/>
      </w:divBdr>
    </w:div>
    <w:div w:id="1091587204">
      <w:bodyDiv w:val="1"/>
      <w:marLeft w:val="0"/>
      <w:marRight w:val="0"/>
      <w:marTop w:val="0"/>
      <w:marBottom w:val="0"/>
      <w:divBdr>
        <w:top w:val="none" w:sz="0" w:space="0" w:color="auto"/>
        <w:left w:val="none" w:sz="0" w:space="0" w:color="auto"/>
        <w:bottom w:val="none" w:sz="0" w:space="0" w:color="auto"/>
        <w:right w:val="none" w:sz="0" w:space="0" w:color="auto"/>
      </w:divBdr>
    </w:div>
    <w:div w:id="1176699405">
      <w:bodyDiv w:val="1"/>
      <w:marLeft w:val="0"/>
      <w:marRight w:val="0"/>
      <w:marTop w:val="0"/>
      <w:marBottom w:val="0"/>
      <w:divBdr>
        <w:top w:val="none" w:sz="0" w:space="0" w:color="auto"/>
        <w:left w:val="none" w:sz="0" w:space="0" w:color="auto"/>
        <w:bottom w:val="none" w:sz="0" w:space="0" w:color="auto"/>
        <w:right w:val="none" w:sz="0" w:space="0" w:color="auto"/>
      </w:divBdr>
      <w:divsChild>
        <w:div w:id="1902134934">
          <w:marLeft w:val="0"/>
          <w:marRight w:val="0"/>
          <w:marTop w:val="0"/>
          <w:marBottom w:val="0"/>
          <w:divBdr>
            <w:top w:val="none" w:sz="0" w:space="0" w:color="auto"/>
            <w:left w:val="none" w:sz="0" w:space="0" w:color="auto"/>
            <w:bottom w:val="none" w:sz="0" w:space="0" w:color="auto"/>
            <w:right w:val="none" w:sz="0" w:space="0" w:color="auto"/>
          </w:divBdr>
        </w:div>
        <w:div w:id="97409447">
          <w:marLeft w:val="0"/>
          <w:marRight w:val="0"/>
          <w:marTop w:val="0"/>
          <w:marBottom w:val="0"/>
          <w:divBdr>
            <w:top w:val="none" w:sz="0" w:space="0" w:color="auto"/>
            <w:left w:val="none" w:sz="0" w:space="0" w:color="auto"/>
            <w:bottom w:val="none" w:sz="0" w:space="0" w:color="auto"/>
            <w:right w:val="none" w:sz="0" w:space="0" w:color="auto"/>
          </w:divBdr>
        </w:div>
        <w:div w:id="2054304930">
          <w:marLeft w:val="0"/>
          <w:marRight w:val="0"/>
          <w:marTop w:val="0"/>
          <w:marBottom w:val="0"/>
          <w:divBdr>
            <w:top w:val="none" w:sz="0" w:space="0" w:color="auto"/>
            <w:left w:val="none" w:sz="0" w:space="0" w:color="auto"/>
            <w:bottom w:val="none" w:sz="0" w:space="0" w:color="auto"/>
            <w:right w:val="none" w:sz="0" w:space="0" w:color="auto"/>
          </w:divBdr>
        </w:div>
      </w:divsChild>
    </w:div>
    <w:div w:id="1177620190">
      <w:bodyDiv w:val="1"/>
      <w:marLeft w:val="0"/>
      <w:marRight w:val="0"/>
      <w:marTop w:val="0"/>
      <w:marBottom w:val="0"/>
      <w:divBdr>
        <w:top w:val="none" w:sz="0" w:space="0" w:color="auto"/>
        <w:left w:val="none" w:sz="0" w:space="0" w:color="auto"/>
        <w:bottom w:val="none" w:sz="0" w:space="0" w:color="auto"/>
        <w:right w:val="none" w:sz="0" w:space="0" w:color="auto"/>
      </w:divBdr>
      <w:divsChild>
        <w:div w:id="135218943">
          <w:marLeft w:val="0"/>
          <w:marRight w:val="0"/>
          <w:marTop w:val="0"/>
          <w:marBottom w:val="0"/>
          <w:divBdr>
            <w:top w:val="none" w:sz="0" w:space="0" w:color="auto"/>
            <w:left w:val="none" w:sz="0" w:space="0" w:color="auto"/>
            <w:bottom w:val="none" w:sz="0" w:space="0" w:color="auto"/>
            <w:right w:val="none" w:sz="0" w:space="0" w:color="auto"/>
          </w:divBdr>
          <w:divsChild>
            <w:div w:id="9838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431">
      <w:bodyDiv w:val="1"/>
      <w:marLeft w:val="0"/>
      <w:marRight w:val="0"/>
      <w:marTop w:val="0"/>
      <w:marBottom w:val="0"/>
      <w:divBdr>
        <w:top w:val="none" w:sz="0" w:space="0" w:color="auto"/>
        <w:left w:val="none" w:sz="0" w:space="0" w:color="auto"/>
        <w:bottom w:val="none" w:sz="0" w:space="0" w:color="auto"/>
        <w:right w:val="none" w:sz="0" w:space="0" w:color="auto"/>
      </w:divBdr>
    </w:div>
    <w:div w:id="1506556964">
      <w:bodyDiv w:val="1"/>
      <w:marLeft w:val="0"/>
      <w:marRight w:val="0"/>
      <w:marTop w:val="0"/>
      <w:marBottom w:val="0"/>
      <w:divBdr>
        <w:top w:val="none" w:sz="0" w:space="0" w:color="auto"/>
        <w:left w:val="none" w:sz="0" w:space="0" w:color="auto"/>
        <w:bottom w:val="none" w:sz="0" w:space="0" w:color="auto"/>
        <w:right w:val="none" w:sz="0" w:space="0" w:color="auto"/>
      </w:divBdr>
    </w:div>
    <w:div w:id="1560478274">
      <w:bodyDiv w:val="1"/>
      <w:marLeft w:val="0"/>
      <w:marRight w:val="0"/>
      <w:marTop w:val="0"/>
      <w:marBottom w:val="0"/>
      <w:divBdr>
        <w:top w:val="none" w:sz="0" w:space="0" w:color="auto"/>
        <w:left w:val="none" w:sz="0" w:space="0" w:color="auto"/>
        <w:bottom w:val="none" w:sz="0" w:space="0" w:color="auto"/>
        <w:right w:val="none" w:sz="0" w:space="0" w:color="auto"/>
      </w:divBdr>
    </w:div>
    <w:div w:id="1599408968">
      <w:bodyDiv w:val="1"/>
      <w:marLeft w:val="0"/>
      <w:marRight w:val="0"/>
      <w:marTop w:val="0"/>
      <w:marBottom w:val="0"/>
      <w:divBdr>
        <w:top w:val="none" w:sz="0" w:space="0" w:color="auto"/>
        <w:left w:val="none" w:sz="0" w:space="0" w:color="auto"/>
        <w:bottom w:val="none" w:sz="0" w:space="0" w:color="auto"/>
        <w:right w:val="none" w:sz="0" w:space="0" w:color="auto"/>
      </w:divBdr>
    </w:div>
    <w:div w:id="1670013155">
      <w:bodyDiv w:val="1"/>
      <w:marLeft w:val="0"/>
      <w:marRight w:val="0"/>
      <w:marTop w:val="0"/>
      <w:marBottom w:val="0"/>
      <w:divBdr>
        <w:top w:val="none" w:sz="0" w:space="0" w:color="auto"/>
        <w:left w:val="none" w:sz="0" w:space="0" w:color="auto"/>
        <w:bottom w:val="none" w:sz="0" w:space="0" w:color="auto"/>
        <w:right w:val="none" w:sz="0" w:space="0" w:color="auto"/>
      </w:divBdr>
      <w:divsChild>
        <w:div w:id="98608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886300">
              <w:marLeft w:val="0"/>
              <w:marRight w:val="0"/>
              <w:marTop w:val="0"/>
              <w:marBottom w:val="0"/>
              <w:divBdr>
                <w:top w:val="none" w:sz="0" w:space="0" w:color="auto"/>
                <w:left w:val="none" w:sz="0" w:space="0" w:color="auto"/>
                <w:bottom w:val="none" w:sz="0" w:space="0" w:color="auto"/>
                <w:right w:val="none" w:sz="0" w:space="0" w:color="auto"/>
              </w:divBdr>
              <w:divsChild>
                <w:div w:id="1001086897">
                  <w:marLeft w:val="0"/>
                  <w:marRight w:val="0"/>
                  <w:marTop w:val="0"/>
                  <w:marBottom w:val="0"/>
                  <w:divBdr>
                    <w:top w:val="none" w:sz="0" w:space="0" w:color="auto"/>
                    <w:left w:val="none" w:sz="0" w:space="0" w:color="auto"/>
                    <w:bottom w:val="none" w:sz="0" w:space="0" w:color="auto"/>
                    <w:right w:val="none" w:sz="0" w:space="0" w:color="auto"/>
                  </w:divBdr>
                  <w:divsChild>
                    <w:div w:id="716710371">
                      <w:marLeft w:val="0"/>
                      <w:marRight w:val="0"/>
                      <w:marTop w:val="0"/>
                      <w:marBottom w:val="0"/>
                      <w:divBdr>
                        <w:top w:val="none" w:sz="0" w:space="0" w:color="auto"/>
                        <w:left w:val="none" w:sz="0" w:space="0" w:color="auto"/>
                        <w:bottom w:val="none" w:sz="0" w:space="0" w:color="auto"/>
                        <w:right w:val="none" w:sz="0" w:space="0" w:color="auto"/>
                      </w:divBdr>
                      <w:divsChild>
                        <w:div w:id="1107847310">
                          <w:marLeft w:val="0"/>
                          <w:marRight w:val="0"/>
                          <w:marTop w:val="0"/>
                          <w:marBottom w:val="0"/>
                          <w:divBdr>
                            <w:top w:val="single" w:sz="8" w:space="3" w:color="E1E1E1"/>
                            <w:left w:val="none" w:sz="0" w:space="0" w:color="auto"/>
                            <w:bottom w:val="none" w:sz="0" w:space="0" w:color="auto"/>
                            <w:right w:val="none" w:sz="0" w:space="0" w:color="auto"/>
                          </w:divBdr>
                        </w:div>
                      </w:divsChild>
                    </w:div>
                    <w:div w:id="933704727">
                      <w:marLeft w:val="0"/>
                      <w:marRight w:val="0"/>
                      <w:marTop w:val="0"/>
                      <w:marBottom w:val="0"/>
                      <w:divBdr>
                        <w:top w:val="none" w:sz="0" w:space="0" w:color="auto"/>
                        <w:left w:val="none" w:sz="0" w:space="0" w:color="auto"/>
                        <w:bottom w:val="none" w:sz="0" w:space="0" w:color="auto"/>
                        <w:right w:val="none" w:sz="0" w:space="0" w:color="auto"/>
                      </w:divBdr>
                      <w:divsChild>
                        <w:div w:id="71584489">
                          <w:marLeft w:val="0"/>
                          <w:marRight w:val="0"/>
                          <w:marTop w:val="0"/>
                          <w:marBottom w:val="0"/>
                          <w:divBdr>
                            <w:top w:val="none" w:sz="0" w:space="0" w:color="auto"/>
                            <w:left w:val="none" w:sz="0" w:space="0" w:color="auto"/>
                            <w:bottom w:val="none" w:sz="0" w:space="0" w:color="auto"/>
                            <w:right w:val="none" w:sz="0" w:space="0" w:color="auto"/>
                          </w:divBdr>
                        </w:div>
                        <w:div w:id="1797486511">
                          <w:marLeft w:val="0"/>
                          <w:marRight w:val="0"/>
                          <w:marTop w:val="0"/>
                          <w:marBottom w:val="0"/>
                          <w:divBdr>
                            <w:top w:val="none" w:sz="0" w:space="0" w:color="auto"/>
                            <w:left w:val="none" w:sz="0" w:space="0" w:color="auto"/>
                            <w:bottom w:val="none" w:sz="0" w:space="0" w:color="auto"/>
                            <w:right w:val="none" w:sz="0" w:space="0" w:color="auto"/>
                          </w:divBdr>
                        </w:div>
                        <w:div w:id="860778535">
                          <w:marLeft w:val="0"/>
                          <w:marRight w:val="0"/>
                          <w:marTop w:val="0"/>
                          <w:marBottom w:val="0"/>
                          <w:divBdr>
                            <w:top w:val="none" w:sz="0" w:space="0" w:color="auto"/>
                            <w:left w:val="none" w:sz="0" w:space="0" w:color="auto"/>
                            <w:bottom w:val="none" w:sz="0" w:space="0" w:color="auto"/>
                            <w:right w:val="none" w:sz="0" w:space="0" w:color="auto"/>
                          </w:divBdr>
                        </w:div>
                      </w:divsChild>
                    </w:div>
                    <w:div w:id="485319277">
                      <w:marLeft w:val="0"/>
                      <w:marRight w:val="0"/>
                      <w:marTop w:val="0"/>
                      <w:marBottom w:val="0"/>
                      <w:divBdr>
                        <w:top w:val="none" w:sz="0" w:space="0" w:color="auto"/>
                        <w:left w:val="none" w:sz="0" w:space="0" w:color="auto"/>
                        <w:bottom w:val="none" w:sz="0" w:space="0" w:color="auto"/>
                        <w:right w:val="none" w:sz="0" w:space="0" w:color="auto"/>
                      </w:divBdr>
                      <w:divsChild>
                        <w:div w:id="1584338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115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754178">
                          <w:marLeft w:val="0"/>
                          <w:marRight w:val="0"/>
                          <w:marTop w:val="0"/>
                          <w:marBottom w:val="0"/>
                          <w:divBdr>
                            <w:top w:val="none" w:sz="0" w:space="0" w:color="auto"/>
                            <w:left w:val="none" w:sz="0" w:space="0" w:color="auto"/>
                            <w:bottom w:val="none" w:sz="0" w:space="0" w:color="auto"/>
                            <w:right w:val="none" w:sz="0" w:space="0" w:color="auto"/>
                          </w:divBdr>
                          <w:divsChild>
                            <w:div w:id="1285967877">
                              <w:marLeft w:val="0"/>
                              <w:marRight w:val="0"/>
                              <w:marTop w:val="0"/>
                              <w:marBottom w:val="0"/>
                              <w:divBdr>
                                <w:top w:val="none" w:sz="0" w:space="0" w:color="auto"/>
                                <w:left w:val="none" w:sz="0" w:space="0" w:color="auto"/>
                                <w:bottom w:val="none" w:sz="0" w:space="0" w:color="auto"/>
                                <w:right w:val="none" w:sz="0" w:space="0" w:color="auto"/>
                              </w:divBdr>
                              <w:divsChild>
                                <w:div w:id="141195524">
                                  <w:marLeft w:val="0"/>
                                  <w:marRight w:val="0"/>
                                  <w:marTop w:val="0"/>
                                  <w:marBottom w:val="0"/>
                                  <w:divBdr>
                                    <w:top w:val="none" w:sz="0" w:space="0" w:color="auto"/>
                                    <w:left w:val="none" w:sz="0" w:space="0" w:color="auto"/>
                                    <w:bottom w:val="none" w:sz="0" w:space="0" w:color="auto"/>
                                    <w:right w:val="none" w:sz="0" w:space="0" w:color="auto"/>
                                  </w:divBdr>
                                </w:div>
                                <w:div w:id="1102843433">
                                  <w:marLeft w:val="0"/>
                                  <w:marRight w:val="0"/>
                                  <w:marTop w:val="0"/>
                                  <w:marBottom w:val="0"/>
                                  <w:divBdr>
                                    <w:top w:val="none" w:sz="0" w:space="0" w:color="auto"/>
                                    <w:left w:val="none" w:sz="0" w:space="0" w:color="auto"/>
                                    <w:bottom w:val="none" w:sz="0" w:space="0" w:color="auto"/>
                                    <w:right w:val="none" w:sz="0" w:space="0" w:color="auto"/>
                                  </w:divBdr>
                                </w:div>
                              </w:divsChild>
                            </w:div>
                            <w:div w:id="1360547099">
                              <w:marLeft w:val="0"/>
                              <w:marRight w:val="0"/>
                              <w:marTop w:val="0"/>
                              <w:marBottom w:val="0"/>
                              <w:divBdr>
                                <w:top w:val="none" w:sz="0" w:space="0" w:color="auto"/>
                                <w:left w:val="none" w:sz="0" w:space="0" w:color="auto"/>
                                <w:bottom w:val="none" w:sz="0" w:space="0" w:color="auto"/>
                                <w:right w:val="none" w:sz="0" w:space="0" w:color="auto"/>
                              </w:divBdr>
                              <w:divsChild>
                                <w:div w:id="1829786235">
                                  <w:marLeft w:val="0"/>
                                  <w:marRight w:val="0"/>
                                  <w:marTop w:val="0"/>
                                  <w:marBottom w:val="0"/>
                                  <w:divBdr>
                                    <w:top w:val="single" w:sz="8" w:space="3" w:color="E1E1E1"/>
                                    <w:left w:val="none" w:sz="0" w:space="0" w:color="auto"/>
                                    <w:bottom w:val="none" w:sz="0" w:space="0" w:color="auto"/>
                                    <w:right w:val="none" w:sz="0" w:space="0" w:color="auto"/>
                                  </w:divBdr>
                                </w:div>
                              </w:divsChild>
                            </w:div>
                            <w:div w:id="701326672">
                              <w:marLeft w:val="0"/>
                              <w:marRight w:val="0"/>
                              <w:marTop w:val="0"/>
                              <w:marBottom w:val="0"/>
                              <w:divBdr>
                                <w:top w:val="none" w:sz="0" w:space="0" w:color="auto"/>
                                <w:left w:val="none" w:sz="0" w:space="0" w:color="auto"/>
                                <w:bottom w:val="none" w:sz="0" w:space="0" w:color="auto"/>
                                <w:right w:val="none" w:sz="0" w:space="0" w:color="auto"/>
                              </w:divBdr>
                              <w:divsChild>
                                <w:div w:id="464353439">
                                  <w:marLeft w:val="0"/>
                                  <w:marRight w:val="0"/>
                                  <w:marTop w:val="0"/>
                                  <w:marBottom w:val="0"/>
                                  <w:divBdr>
                                    <w:top w:val="none" w:sz="0" w:space="0" w:color="auto"/>
                                    <w:left w:val="none" w:sz="0" w:space="0" w:color="auto"/>
                                    <w:bottom w:val="none" w:sz="0" w:space="0" w:color="auto"/>
                                    <w:right w:val="none" w:sz="0" w:space="0" w:color="auto"/>
                                  </w:divBdr>
                                </w:div>
                                <w:div w:id="684862522">
                                  <w:marLeft w:val="0"/>
                                  <w:marRight w:val="0"/>
                                  <w:marTop w:val="0"/>
                                  <w:marBottom w:val="0"/>
                                  <w:divBdr>
                                    <w:top w:val="none" w:sz="0" w:space="0" w:color="auto"/>
                                    <w:left w:val="none" w:sz="0" w:space="0" w:color="auto"/>
                                    <w:bottom w:val="none" w:sz="0" w:space="0" w:color="auto"/>
                                    <w:right w:val="none" w:sz="0" w:space="0" w:color="auto"/>
                                  </w:divBdr>
                                </w:div>
                                <w:div w:id="14275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29930">
      <w:bodyDiv w:val="1"/>
      <w:marLeft w:val="0"/>
      <w:marRight w:val="0"/>
      <w:marTop w:val="0"/>
      <w:marBottom w:val="0"/>
      <w:divBdr>
        <w:top w:val="none" w:sz="0" w:space="0" w:color="auto"/>
        <w:left w:val="none" w:sz="0" w:space="0" w:color="auto"/>
        <w:bottom w:val="none" w:sz="0" w:space="0" w:color="auto"/>
        <w:right w:val="none" w:sz="0" w:space="0" w:color="auto"/>
      </w:divBdr>
      <w:divsChild>
        <w:div w:id="503279843">
          <w:marLeft w:val="0"/>
          <w:marRight w:val="0"/>
          <w:marTop w:val="0"/>
          <w:marBottom w:val="0"/>
          <w:divBdr>
            <w:top w:val="none" w:sz="0" w:space="0" w:color="auto"/>
            <w:left w:val="none" w:sz="0" w:space="0" w:color="auto"/>
            <w:bottom w:val="none" w:sz="0" w:space="0" w:color="auto"/>
            <w:right w:val="none" w:sz="0" w:space="0" w:color="auto"/>
          </w:divBdr>
        </w:div>
        <w:div w:id="1803578505">
          <w:marLeft w:val="0"/>
          <w:marRight w:val="0"/>
          <w:marTop w:val="0"/>
          <w:marBottom w:val="0"/>
          <w:divBdr>
            <w:top w:val="none" w:sz="0" w:space="0" w:color="auto"/>
            <w:left w:val="none" w:sz="0" w:space="0" w:color="auto"/>
            <w:bottom w:val="none" w:sz="0" w:space="0" w:color="auto"/>
            <w:right w:val="none" w:sz="0" w:space="0" w:color="auto"/>
          </w:divBdr>
        </w:div>
      </w:divsChild>
    </w:div>
    <w:div w:id="1847861091">
      <w:bodyDiv w:val="1"/>
      <w:marLeft w:val="0"/>
      <w:marRight w:val="0"/>
      <w:marTop w:val="0"/>
      <w:marBottom w:val="0"/>
      <w:divBdr>
        <w:top w:val="none" w:sz="0" w:space="0" w:color="auto"/>
        <w:left w:val="none" w:sz="0" w:space="0" w:color="auto"/>
        <w:bottom w:val="none" w:sz="0" w:space="0" w:color="auto"/>
        <w:right w:val="none" w:sz="0" w:space="0" w:color="auto"/>
      </w:divBdr>
      <w:divsChild>
        <w:div w:id="659426968">
          <w:marLeft w:val="0"/>
          <w:marRight w:val="0"/>
          <w:marTop w:val="0"/>
          <w:marBottom w:val="0"/>
          <w:divBdr>
            <w:top w:val="none" w:sz="0" w:space="0" w:color="auto"/>
            <w:left w:val="none" w:sz="0" w:space="0" w:color="auto"/>
            <w:bottom w:val="none" w:sz="0" w:space="0" w:color="auto"/>
            <w:right w:val="none" w:sz="0" w:space="0" w:color="auto"/>
          </w:divBdr>
          <w:divsChild>
            <w:div w:id="2049142983">
              <w:marLeft w:val="0"/>
              <w:marRight w:val="0"/>
              <w:marTop w:val="0"/>
              <w:marBottom w:val="0"/>
              <w:divBdr>
                <w:top w:val="none" w:sz="0" w:space="0" w:color="auto"/>
                <w:left w:val="none" w:sz="0" w:space="0" w:color="auto"/>
                <w:bottom w:val="none" w:sz="0" w:space="0" w:color="auto"/>
                <w:right w:val="none" w:sz="0" w:space="0" w:color="auto"/>
              </w:divBdr>
              <w:divsChild>
                <w:div w:id="12273512">
                  <w:marLeft w:val="0"/>
                  <w:marRight w:val="0"/>
                  <w:marTop w:val="0"/>
                  <w:marBottom w:val="0"/>
                  <w:divBdr>
                    <w:top w:val="none" w:sz="0" w:space="0" w:color="auto"/>
                    <w:left w:val="none" w:sz="0" w:space="0" w:color="auto"/>
                    <w:bottom w:val="none" w:sz="0" w:space="0" w:color="auto"/>
                    <w:right w:val="none" w:sz="0" w:space="0" w:color="auto"/>
                  </w:divBdr>
                  <w:divsChild>
                    <w:div w:id="1136993512">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 w:id="1815171176">
                      <w:marLeft w:val="720"/>
                      <w:marRight w:val="0"/>
                      <w:marTop w:val="0"/>
                      <w:marBottom w:val="240"/>
                      <w:divBdr>
                        <w:top w:val="none" w:sz="0" w:space="0" w:color="auto"/>
                        <w:left w:val="none" w:sz="0" w:space="0" w:color="auto"/>
                        <w:bottom w:val="none" w:sz="0" w:space="0" w:color="auto"/>
                        <w:right w:val="none" w:sz="0" w:space="0" w:color="auto"/>
                      </w:divBdr>
                    </w:div>
                    <w:div w:id="890380426">
                      <w:marLeft w:val="0"/>
                      <w:marRight w:val="0"/>
                      <w:marTop w:val="0"/>
                      <w:marBottom w:val="0"/>
                      <w:divBdr>
                        <w:top w:val="none" w:sz="0" w:space="0" w:color="auto"/>
                        <w:left w:val="none" w:sz="0" w:space="0" w:color="auto"/>
                        <w:bottom w:val="none" w:sz="0" w:space="0" w:color="auto"/>
                        <w:right w:val="none" w:sz="0" w:space="0" w:color="auto"/>
                      </w:divBdr>
                    </w:div>
                    <w:div w:id="1299530835">
                      <w:marLeft w:val="0"/>
                      <w:marRight w:val="0"/>
                      <w:marTop w:val="0"/>
                      <w:marBottom w:val="0"/>
                      <w:divBdr>
                        <w:top w:val="none" w:sz="0" w:space="0" w:color="auto"/>
                        <w:left w:val="none" w:sz="0" w:space="0" w:color="auto"/>
                        <w:bottom w:val="none" w:sz="0" w:space="0" w:color="auto"/>
                        <w:right w:val="none" w:sz="0" w:space="0" w:color="auto"/>
                      </w:divBdr>
                    </w:div>
                    <w:div w:id="1181580674">
                      <w:marLeft w:val="720"/>
                      <w:marRight w:val="0"/>
                      <w:marTop w:val="0"/>
                      <w:marBottom w:val="240"/>
                      <w:divBdr>
                        <w:top w:val="none" w:sz="0" w:space="0" w:color="auto"/>
                        <w:left w:val="none" w:sz="0" w:space="0" w:color="auto"/>
                        <w:bottom w:val="none" w:sz="0" w:space="0" w:color="auto"/>
                        <w:right w:val="none" w:sz="0" w:space="0" w:color="auto"/>
                      </w:divBdr>
                    </w:div>
                    <w:div w:id="5407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69633">
      <w:bodyDiv w:val="1"/>
      <w:marLeft w:val="0"/>
      <w:marRight w:val="0"/>
      <w:marTop w:val="0"/>
      <w:marBottom w:val="0"/>
      <w:divBdr>
        <w:top w:val="none" w:sz="0" w:space="0" w:color="auto"/>
        <w:left w:val="none" w:sz="0" w:space="0" w:color="auto"/>
        <w:bottom w:val="none" w:sz="0" w:space="0" w:color="auto"/>
        <w:right w:val="none" w:sz="0" w:space="0" w:color="auto"/>
      </w:divBdr>
    </w:div>
    <w:div w:id="1899435526">
      <w:bodyDiv w:val="1"/>
      <w:marLeft w:val="0"/>
      <w:marRight w:val="0"/>
      <w:marTop w:val="0"/>
      <w:marBottom w:val="0"/>
      <w:divBdr>
        <w:top w:val="none" w:sz="0" w:space="0" w:color="auto"/>
        <w:left w:val="none" w:sz="0" w:space="0" w:color="auto"/>
        <w:bottom w:val="none" w:sz="0" w:space="0" w:color="auto"/>
        <w:right w:val="none" w:sz="0" w:space="0" w:color="auto"/>
      </w:divBdr>
    </w:div>
    <w:div w:id="2097706906">
      <w:bodyDiv w:val="1"/>
      <w:marLeft w:val="0"/>
      <w:marRight w:val="0"/>
      <w:marTop w:val="0"/>
      <w:marBottom w:val="0"/>
      <w:divBdr>
        <w:top w:val="none" w:sz="0" w:space="0" w:color="auto"/>
        <w:left w:val="none" w:sz="0" w:space="0" w:color="auto"/>
        <w:bottom w:val="none" w:sz="0" w:space="0" w:color="auto"/>
        <w:right w:val="none" w:sz="0" w:space="0" w:color="auto"/>
      </w:divBdr>
    </w:div>
    <w:div w:id="2106071463">
      <w:bodyDiv w:val="1"/>
      <w:marLeft w:val="0"/>
      <w:marRight w:val="0"/>
      <w:marTop w:val="0"/>
      <w:marBottom w:val="0"/>
      <w:divBdr>
        <w:top w:val="none" w:sz="0" w:space="0" w:color="auto"/>
        <w:left w:val="none" w:sz="0" w:space="0" w:color="auto"/>
        <w:bottom w:val="none" w:sz="0" w:space="0" w:color="auto"/>
        <w:right w:val="none" w:sz="0" w:space="0" w:color="auto"/>
      </w:divBdr>
      <w:divsChild>
        <w:div w:id="208170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58182">
              <w:marLeft w:val="0"/>
              <w:marRight w:val="0"/>
              <w:marTop w:val="0"/>
              <w:marBottom w:val="0"/>
              <w:divBdr>
                <w:top w:val="none" w:sz="0" w:space="0" w:color="auto"/>
                <w:left w:val="none" w:sz="0" w:space="0" w:color="auto"/>
                <w:bottom w:val="none" w:sz="0" w:space="0" w:color="auto"/>
                <w:right w:val="none" w:sz="0" w:space="0" w:color="auto"/>
              </w:divBdr>
            </w:div>
          </w:divsChild>
        </w:div>
        <w:div w:id="1087967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5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tvi@aol.com" TargetMode="External"/><Relationship Id="rId13" Type="http://schemas.openxmlformats.org/officeDocument/2006/relationships/hyperlink" Target="mailto:jwf@holtvi.com" TargetMode="External"/><Relationship Id="rId18" Type="http://schemas.openxmlformats.org/officeDocument/2006/relationships/hyperlink" Target="mailto:Pbayless@dnfv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ederal-litigation.com/_01%20Hamed%20Docket%20Entries/2019%2001%2002%20Hamed%20Motion%20to%20Consolidate" TargetMode="External"/><Relationship Id="rId7" Type="http://schemas.openxmlformats.org/officeDocument/2006/relationships/endnotes" Target="endnotes.xml"/><Relationship Id="rId12" Type="http://schemas.openxmlformats.org/officeDocument/2006/relationships/hyperlink" Target="mailto:kim@japinga.com" TargetMode="External"/><Relationship Id="rId17" Type="http://schemas.openxmlformats.org/officeDocument/2006/relationships/hyperlink" Target="mailto:sherpel@dnfvi.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errell@dnfvi.com" TargetMode="External"/><Relationship Id="rId20" Type="http://schemas.openxmlformats.org/officeDocument/2006/relationships/hyperlink" Target="mailto:jwf@holtv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ayless@dnfvi.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oltvi@aol.com" TargetMode="External"/><Relationship Id="rId23" Type="http://schemas.openxmlformats.org/officeDocument/2006/relationships/header" Target="header1.xml"/><Relationship Id="rId10" Type="http://schemas.openxmlformats.org/officeDocument/2006/relationships/hyperlink" Target="mailto:sherpel@dnfvi.com" TargetMode="External"/><Relationship Id="rId19" Type="http://schemas.openxmlformats.org/officeDocument/2006/relationships/hyperlink" Target="mailto:kim@japinga.com" TargetMode="External"/><Relationship Id="rId4" Type="http://schemas.openxmlformats.org/officeDocument/2006/relationships/settings" Target="settings.xml"/><Relationship Id="rId9" Type="http://schemas.openxmlformats.org/officeDocument/2006/relationships/hyperlink" Target="mailto:Cperrell@dnfvi.com" TargetMode="External"/><Relationship Id="rId14" Type="http://schemas.openxmlformats.org/officeDocument/2006/relationships/hyperlink" Target="mailto:Cperrell@dnfvi.com" TargetMode="External"/><Relationship Id="rId22" Type="http://schemas.openxmlformats.org/officeDocument/2006/relationships/hyperlink" Target="http://www.federal-litigation.com/_01%20Hamed%20Docket%20Entries/2023-02-14%20%20650%20%20%20Motion%20to%20Enlarge%20Scheduling%20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C87E-D3A0-43F2-9AD1-E30EF9F6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2318</Words>
  <Characters>12174</Characters>
  <Application>Microsoft Office Word</Application>
  <DocSecurity>0</DocSecurity>
  <Lines>468</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2</cp:revision>
  <cp:lastPrinted>2017-12-19T17:08:00Z</cp:lastPrinted>
  <dcterms:created xsi:type="dcterms:W3CDTF">2023-04-22T22:12:00Z</dcterms:created>
  <dcterms:modified xsi:type="dcterms:W3CDTF">2023-04-22T22:12:00Z</dcterms:modified>
</cp:coreProperties>
</file>